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806" w:rsidRDefault="00F87464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3813810</wp:posOffset>
            </wp:positionH>
            <wp:positionV relativeFrom="paragraph">
              <wp:posOffset>15240</wp:posOffset>
            </wp:positionV>
            <wp:extent cx="2752725" cy="781050"/>
            <wp:effectExtent l="0" t="0" r="9525" b="0"/>
            <wp:wrapTight wrapText="bothSides">
              <wp:wrapPolygon edited="0">
                <wp:start x="0" y="0"/>
                <wp:lineTo x="0" y="21073"/>
                <wp:lineTo x="21525" y="21073"/>
                <wp:lineTo x="2152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HRC UKRI Full colour CMYK 300dp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13C1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-320040</wp:posOffset>
            </wp:positionH>
            <wp:positionV relativeFrom="paragraph">
              <wp:posOffset>120015</wp:posOffset>
            </wp:positionV>
            <wp:extent cx="4266000" cy="529200"/>
            <wp:effectExtent l="0" t="0" r="1270" b="4445"/>
            <wp:wrapThrough wrapText="bothSides">
              <wp:wrapPolygon edited="0">
                <wp:start x="0" y="0"/>
                <wp:lineTo x="0" y="21004"/>
                <wp:lineTo x="21510" y="21004"/>
                <wp:lineTo x="21510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echne logo with two row straplin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6000" cy="52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7959" w:rsidRPr="00D44FCF" w:rsidRDefault="00FC7959" w:rsidP="00555CC8">
      <w:pPr>
        <w:jc w:val="center"/>
        <w:rPr>
          <w:b/>
          <w:sz w:val="36"/>
        </w:rPr>
      </w:pPr>
      <w:r w:rsidRPr="00D44FCF">
        <w:rPr>
          <w:b/>
          <w:sz w:val="36"/>
        </w:rPr>
        <w:t>St</w:t>
      </w:r>
      <w:r w:rsidR="00555CC8" w:rsidRPr="00D44FCF">
        <w:rPr>
          <w:b/>
          <w:sz w:val="36"/>
        </w:rPr>
        <w:t>udent-Led Events: Guidance</w:t>
      </w:r>
      <w:r w:rsidRPr="00D44FCF">
        <w:rPr>
          <w:b/>
          <w:sz w:val="36"/>
        </w:rPr>
        <w:t xml:space="preserve"> and Application Form</w:t>
      </w:r>
    </w:p>
    <w:p w:rsidR="00E85CC0" w:rsidRPr="00D44FCF" w:rsidRDefault="00D001D5" w:rsidP="00555CC8">
      <w:pPr>
        <w:jc w:val="center"/>
        <w:rPr>
          <w:b/>
          <w:sz w:val="36"/>
          <w:szCs w:val="20"/>
        </w:rPr>
      </w:pPr>
      <w:r w:rsidRPr="00D44FCF">
        <w:rPr>
          <w:b/>
          <w:sz w:val="36"/>
          <w:szCs w:val="20"/>
        </w:rPr>
        <w:t>201</w:t>
      </w:r>
      <w:r w:rsidR="001A35F4">
        <w:rPr>
          <w:b/>
          <w:sz w:val="36"/>
          <w:szCs w:val="20"/>
        </w:rPr>
        <w:t>9-2020</w:t>
      </w:r>
    </w:p>
    <w:p w:rsidR="00FC7959" w:rsidRDefault="00FC7959">
      <w:pPr>
        <w:rPr>
          <w:b/>
        </w:rPr>
      </w:pPr>
    </w:p>
    <w:p w:rsidR="00FC7959" w:rsidRPr="008A33EC" w:rsidRDefault="00B12059" w:rsidP="002D3A5D">
      <w:pPr>
        <w:rPr>
          <w:rFonts w:asciiTheme="minorHAnsi" w:hAnsiTheme="minorHAnsi"/>
          <w:sz w:val="22"/>
          <w:szCs w:val="22"/>
        </w:rPr>
      </w:pPr>
      <w:r w:rsidRPr="00B12059">
        <w:rPr>
          <w:rFonts w:asciiTheme="minorHAnsi" w:hAnsiTheme="minorHAnsi"/>
          <w:sz w:val="22"/>
          <w:szCs w:val="22"/>
        </w:rPr>
        <w:t>Techne</w:t>
      </w:r>
      <w:r w:rsidR="00F87464" w:rsidRPr="008A33EC">
        <w:rPr>
          <w:rFonts w:asciiTheme="minorHAnsi" w:hAnsiTheme="minorHAnsi"/>
          <w:sz w:val="22"/>
          <w:szCs w:val="22"/>
        </w:rPr>
        <w:t xml:space="preserve"> </w:t>
      </w:r>
      <w:r w:rsidR="00FC7959" w:rsidRPr="008A33EC">
        <w:rPr>
          <w:rFonts w:asciiTheme="minorHAnsi" w:hAnsiTheme="minorHAnsi"/>
          <w:sz w:val="22"/>
          <w:szCs w:val="22"/>
        </w:rPr>
        <w:t xml:space="preserve">can offer </w:t>
      </w:r>
      <w:r w:rsidR="00193A62" w:rsidRPr="008A33EC">
        <w:rPr>
          <w:rFonts w:asciiTheme="minorHAnsi" w:hAnsiTheme="minorHAnsi"/>
          <w:sz w:val="22"/>
          <w:szCs w:val="22"/>
        </w:rPr>
        <w:t>administrative</w:t>
      </w:r>
      <w:r w:rsidR="00FC7959" w:rsidRPr="008A33EC">
        <w:rPr>
          <w:rFonts w:asciiTheme="minorHAnsi" w:hAnsiTheme="minorHAnsi"/>
          <w:sz w:val="22"/>
          <w:szCs w:val="22"/>
        </w:rPr>
        <w:t xml:space="preserve"> and financial </w:t>
      </w:r>
      <w:r w:rsidR="00D44FCF">
        <w:rPr>
          <w:rFonts w:asciiTheme="minorHAnsi" w:hAnsiTheme="minorHAnsi"/>
          <w:sz w:val="22"/>
          <w:szCs w:val="22"/>
        </w:rPr>
        <w:t>support of up to £10</w:t>
      </w:r>
      <w:r w:rsidR="00FC7959" w:rsidRPr="008A33EC">
        <w:rPr>
          <w:rFonts w:asciiTheme="minorHAnsi" w:hAnsiTheme="minorHAnsi"/>
          <w:sz w:val="22"/>
          <w:szCs w:val="22"/>
        </w:rPr>
        <w:t>00 for student-led events or initiatives which may include</w:t>
      </w:r>
      <w:r w:rsidR="00D001D5" w:rsidRPr="008A33EC">
        <w:rPr>
          <w:rFonts w:asciiTheme="minorHAnsi" w:hAnsiTheme="minorHAnsi"/>
          <w:sz w:val="22"/>
          <w:szCs w:val="22"/>
        </w:rPr>
        <w:t xml:space="preserve"> (but are not limited to)</w:t>
      </w:r>
      <w:r w:rsidR="00FC7959" w:rsidRPr="008A33EC">
        <w:rPr>
          <w:rFonts w:asciiTheme="minorHAnsi" w:hAnsiTheme="minorHAnsi"/>
          <w:sz w:val="22"/>
          <w:szCs w:val="22"/>
        </w:rPr>
        <w:t xml:space="preserve">: symposia, </w:t>
      </w:r>
      <w:r w:rsidR="00D001D5" w:rsidRPr="008A33EC">
        <w:rPr>
          <w:rFonts w:asciiTheme="minorHAnsi" w:hAnsiTheme="minorHAnsi"/>
          <w:sz w:val="22"/>
          <w:szCs w:val="22"/>
        </w:rPr>
        <w:t xml:space="preserve">reading groups, </w:t>
      </w:r>
      <w:r w:rsidR="00FC7959" w:rsidRPr="008A33EC">
        <w:rPr>
          <w:rFonts w:asciiTheme="minorHAnsi" w:hAnsiTheme="minorHAnsi"/>
          <w:sz w:val="22"/>
          <w:szCs w:val="22"/>
        </w:rPr>
        <w:t>performances, workshops, poster days, exhibitions, public engagement events or awaydays.</w:t>
      </w:r>
      <w:r w:rsidR="00AE7153" w:rsidRPr="008A33EC">
        <w:rPr>
          <w:rFonts w:asciiTheme="minorHAnsi" w:hAnsiTheme="minorHAnsi"/>
          <w:sz w:val="22"/>
          <w:szCs w:val="22"/>
        </w:rPr>
        <w:t xml:space="preserve">  These can have a discipli</w:t>
      </w:r>
      <w:r w:rsidR="00000424" w:rsidRPr="008A33EC">
        <w:rPr>
          <w:rFonts w:asciiTheme="minorHAnsi" w:hAnsiTheme="minorHAnsi"/>
          <w:sz w:val="22"/>
          <w:szCs w:val="22"/>
        </w:rPr>
        <w:t>nary or interdisciplinary focus in the arts or humanities.</w:t>
      </w:r>
    </w:p>
    <w:p w:rsidR="00555CC8" w:rsidRPr="008A33EC" w:rsidRDefault="00555CC8">
      <w:pPr>
        <w:rPr>
          <w:rFonts w:asciiTheme="minorHAnsi" w:hAnsiTheme="minorHAnsi"/>
          <w:sz w:val="22"/>
          <w:szCs w:val="22"/>
        </w:rPr>
      </w:pPr>
    </w:p>
    <w:p w:rsidR="00F352D0" w:rsidRDefault="00D001D5" w:rsidP="00555CC8">
      <w:pPr>
        <w:rPr>
          <w:rFonts w:asciiTheme="minorHAnsi" w:hAnsiTheme="minorHAnsi"/>
          <w:sz w:val="22"/>
          <w:szCs w:val="22"/>
        </w:rPr>
      </w:pPr>
      <w:r w:rsidRPr="008A33EC">
        <w:rPr>
          <w:rFonts w:asciiTheme="minorHAnsi" w:hAnsiTheme="minorHAnsi"/>
          <w:sz w:val="22"/>
          <w:szCs w:val="22"/>
        </w:rPr>
        <w:t xml:space="preserve">There are </w:t>
      </w:r>
      <w:r w:rsidR="00555CC8" w:rsidRPr="008A33EC">
        <w:rPr>
          <w:rFonts w:asciiTheme="minorHAnsi" w:hAnsiTheme="minorHAnsi"/>
          <w:sz w:val="22"/>
          <w:szCs w:val="22"/>
        </w:rPr>
        <w:t>deadlines for applications through the year</w:t>
      </w:r>
      <w:r w:rsidR="00AE4376" w:rsidRPr="008A33EC">
        <w:rPr>
          <w:rFonts w:asciiTheme="minorHAnsi" w:hAnsiTheme="minorHAnsi"/>
          <w:sz w:val="22"/>
          <w:szCs w:val="22"/>
        </w:rPr>
        <w:t xml:space="preserve"> to co</w:t>
      </w:r>
      <w:r w:rsidR="007B6F40" w:rsidRPr="008A33EC">
        <w:rPr>
          <w:rFonts w:asciiTheme="minorHAnsi" w:hAnsiTheme="minorHAnsi"/>
          <w:sz w:val="22"/>
          <w:szCs w:val="22"/>
        </w:rPr>
        <w:t>incide with meetings of the Training Group who will assess the applications</w:t>
      </w:r>
      <w:r w:rsidR="00A113C1" w:rsidRPr="008A33EC">
        <w:rPr>
          <w:rFonts w:asciiTheme="minorHAnsi" w:hAnsiTheme="minorHAnsi"/>
          <w:sz w:val="22"/>
          <w:szCs w:val="22"/>
        </w:rPr>
        <w:t>, the next deadline</w:t>
      </w:r>
      <w:r w:rsidR="00F352D0">
        <w:rPr>
          <w:rFonts w:asciiTheme="minorHAnsi" w:hAnsiTheme="minorHAnsi"/>
          <w:sz w:val="22"/>
          <w:szCs w:val="22"/>
        </w:rPr>
        <w:t>s for submissions are:</w:t>
      </w:r>
    </w:p>
    <w:p w:rsidR="00F352D0" w:rsidRDefault="00F352D0" w:rsidP="00555CC8">
      <w:pPr>
        <w:rPr>
          <w:rFonts w:asciiTheme="minorHAnsi" w:hAnsiTheme="minorHAnsi"/>
          <w:sz w:val="22"/>
          <w:szCs w:val="22"/>
        </w:rPr>
      </w:pPr>
    </w:p>
    <w:p w:rsidR="007B6F40" w:rsidRPr="00F352D0" w:rsidRDefault="00F352D0" w:rsidP="00F352D0">
      <w:pPr>
        <w:pStyle w:val="ListParagraph"/>
        <w:numPr>
          <w:ilvl w:val="0"/>
          <w:numId w:val="7"/>
        </w:numPr>
        <w:rPr>
          <w:rFonts w:asciiTheme="minorHAnsi" w:hAnsiTheme="minorHAnsi"/>
          <w:color w:val="F79646" w:themeColor="accent6"/>
          <w:sz w:val="22"/>
          <w:szCs w:val="22"/>
        </w:rPr>
      </w:pPr>
      <w:r w:rsidRPr="00F352D0">
        <w:rPr>
          <w:rFonts w:asciiTheme="minorHAnsi" w:hAnsiTheme="minorHAnsi"/>
          <w:color w:val="F79646" w:themeColor="accent6"/>
          <w:sz w:val="22"/>
          <w:szCs w:val="22"/>
        </w:rPr>
        <w:t>25</w:t>
      </w:r>
      <w:r w:rsidRPr="00F352D0">
        <w:rPr>
          <w:rFonts w:asciiTheme="minorHAnsi" w:hAnsiTheme="minorHAnsi"/>
          <w:color w:val="F79646" w:themeColor="accent6"/>
          <w:sz w:val="22"/>
          <w:szCs w:val="22"/>
          <w:vertAlign w:val="superscript"/>
        </w:rPr>
        <w:t>th</w:t>
      </w:r>
      <w:r w:rsidRPr="00F352D0">
        <w:rPr>
          <w:rFonts w:asciiTheme="minorHAnsi" w:hAnsiTheme="minorHAnsi"/>
          <w:color w:val="F79646" w:themeColor="accent6"/>
          <w:sz w:val="22"/>
          <w:szCs w:val="22"/>
        </w:rPr>
        <w:t xml:space="preserve"> November 2019</w:t>
      </w:r>
    </w:p>
    <w:p w:rsidR="00F352D0" w:rsidRPr="00F352D0" w:rsidRDefault="00F352D0" w:rsidP="00F352D0">
      <w:pPr>
        <w:pStyle w:val="ListParagraph"/>
        <w:numPr>
          <w:ilvl w:val="0"/>
          <w:numId w:val="7"/>
        </w:numPr>
        <w:rPr>
          <w:rFonts w:asciiTheme="minorHAnsi" w:hAnsiTheme="minorHAnsi"/>
          <w:color w:val="F79646" w:themeColor="accent6"/>
          <w:sz w:val="22"/>
          <w:szCs w:val="22"/>
        </w:rPr>
      </w:pPr>
      <w:r w:rsidRPr="00F352D0">
        <w:rPr>
          <w:rFonts w:asciiTheme="minorHAnsi" w:hAnsiTheme="minorHAnsi"/>
          <w:color w:val="F79646" w:themeColor="accent6"/>
          <w:sz w:val="22"/>
          <w:szCs w:val="22"/>
        </w:rPr>
        <w:t>2</w:t>
      </w:r>
      <w:r w:rsidR="00174759">
        <w:rPr>
          <w:rFonts w:asciiTheme="minorHAnsi" w:hAnsiTheme="minorHAnsi"/>
          <w:color w:val="F79646" w:themeColor="accent6"/>
          <w:sz w:val="22"/>
          <w:szCs w:val="22"/>
        </w:rPr>
        <w:t>6</w:t>
      </w:r>
      <w:r w:rsidRPr="00F352D0">
        <w:rPr>
          <w:rFonts w:asciiTheme="minorHAnsi" w:hAnsiTheme="minorHAnsi"/>
          <w:color w:val="F79646" w:themeColor="accent6"/>
          <w:sz w:val="22"/>
          <w:szCs w:val="22"/>
          <w:vertAlign w:val="superscript"/>
        </w:rPr>
        <w:t>th</w:t>
      </w:r>
      <w:r w:rsidRPr="00F352D0">
        <w:rPr>
          <w:rFonts w:asciiTheme="minorHAnsi" w:hAnsiTheme="minorHAnsi"/>
          <w:color w:val="F79646" w:themeColor="accent6"/>
          <w:sz w:val="22"/>
          <w:szCs w:val="22"/>
        </w:rPr>
        <w:t xml:space="preserve"> May 2020</w:t>
      </w:r>
    </w:p>
    <w:p w:rsidR="00555CC8" w:rsidRPr="008A33EC" w:rsidRDefault="007B6F40" w:rsidP="00555CC8">
      <w:pPr>
        <w:rPr>
          <w:rFonts w:asciiTheme="minorHAnsi" w:hAnsiTheme="minorHAnsi"/>
          <w:sz w:val="22"/>
          <w:szCs w:val="22"/>
        </w:rPr>
      </w:pPr>
      <w:r w:rsidRPr="008A33EC">
        <w:rPr>
          <w:rFonts w:asciiTheme="minorHAnsi" w:hAnsiTheme="minorHAnsi"/>
          <w:sz w:val="22"/>
          <w:szCs w:val="22"/>
        </w:rPr>
        <w:tab/>
      </w:r>
    </w:p>
    <w:p w:rsidR="00555CC8" w:rsidRDefault="00AF32DC" w:rsidP="00555CC8">
      <w:pPr>
        <w:rPr>
          <w:rFonts w:asciiTheme="minorHAnsi" w:hAnsiTheme="minorHAnsi"/>
          <w:sz w:val="22"/>
          <w:szCs w:val="22"/>
        </w:rPr>
      </w:pPr>
      <w:r w:rsidRPr="008A33EC">
        <w:rPr>
          <w:rFonts w:asciiTheme="minorHAnsi" w:hAnsiTheme="minorHAnsi"/>
          <w:color w:val="E36C0A" w:themeColor="accent6" w:themeShade="BF"/>
          <w:sz w:val="22"/>
          <w:szCs w:val="22"/>
        </w:rPr>
        <w:t xml:space="preserve">Before an application is submitted to </w:t>
      </w:r>
      <w:r w:rsidR="00B12059" w:rsidRPr="00B12059">
        <w:rPr>
          <w:rFonts w:asciiTheme="minorHAnsi" w:hAnsiTheme="minorHAnsi"/>
          <w:color w:val="E36C0A" w:themeColor="accent6" w:themeShade="BF"/>
          <w:sz w:val="22"/>
          <w:szCs w:val="22"/>
        </w:rPr>
        <w:t>Techne</w:t>
      </w:r>
      <w:r w:rsidRPr="008A33EC">
        <w:rPr>
          <w:rFonts w:asciiTheme="minorHAnsi" w:hAnsiTheme="minorHAnsi"/>
          <w:color w:val="E36C0A" w:themeColor="accent6" w:themeShade="BF"/>
          <w:sz w:val="22"/>
          <w:szCs w:val="22"/>
        </w:rPr>
        <w:t xml:space="preserve">, the application must be sent to the local </w:t>
      </w:r>
      <w:r w:rsidR="00B12059" w:rsidRPr="00B12059">
        <w:rPr>
          <w:rFonts w:asciiTheme="minorHAnsi" w:hAnsiTheme="minorHAnsi"/>
          <w:color w:val="E36C0A" w:themeColor="accent6" w:themeShade="BF"/>
          <w:sz w:val="22"/>
          <w:szCs w:val="22"/>
        </w:rPr>
        <w:t>Techne</w:t>
      </w:r>
      <w:r w:rsidR="00B12059" w:rsidRPr="008A33EC">
        <w:rPr>
          <w:rFonts w:asciiTheme="minorHAnsi" w:hAnsiTheme="minorHAnsi"/>
          <w:color w:val="E36C0A" w:themeColor="accent6" w:themeShade="BF"/>
          <w:sz w:val="22"/>
          <w:szCs w:val="22"/>
        </w:rPr>
        <w:t xml:space="preserve"> </w:t>
      </w:r>
      <w:r w:rsidRPr="008A33EC">
        <w:rPr>
          <w:rFonts w:asciiTheme="minorHAnsi" w:hAnsiTheme="minorHAnsi"/>
          <w:color w:val="E36C0A" w:themeColor="accent6" w:themeShade="BF"/>
          <w:sz w:val="22"/>
          <w:szCs w:val="22"/>
        </w:rPr>
        <w:t xml:space="preserve">Administrator to </w:t>
      </w:r>
      <w:r w:rsidR="00D44FCF">
        <w:rPr>
          <w:rFonts w:asciiTheme="minorHAnsi" w:hAnsiTheme="minorHAnsi"/>
          <w:color w:val="E36C0A" w:themeColor="accent6" w:themeShade="BF"/>
          <w:sz w:val="22"/>
          <w:szCs w:val="22"/>
        </w:rPr>
        <w:t>agree</w:t>
      </w:r>
      <w:r w:rsidRPr="008A33EC">
        <w:rPr>
          <w:rFonts w:asciiTheme="minorHAnsi" w:hAnsiTheme="minorHAnsi"/>
          <w:color w:val="E36C0A" w:themeColor="accent6" w:themeShade="BF"/>
          <w:sz w:val="22"/>
          <w:szCs w:val="22"/>
        </w:rPr>
        <w:t xml:space="preserve"> the </w:t>
      </w:r>
      <w:r w:rsidR="00D44FCF">
        <w:rPr>
          <w:rFonts w:asciiTheme="minorHAnsi" w:hAnsiTheme="minorHAnsi"/>
          <w:color w:val="E36C0A" w:themeColor="accent6" w:themeShade="BF"/>
          <w:sz w:val="22"/>
          <w:szCs w:val="22"/>
        </w:rPr>
        <w:t xml:space="preserve">financial aspects </w:t>
      </w:r>
      <w:r w:rsidRPr="008A33EC">
        <w:rPr>
          <w:rFonts w:asciiTheme="minorHAnsi" w:hAnsiTheme="minorHAnsi"/>
          <w:color w:val="E36C0A" w:themeColor="accent6" w:themeShade="BF"/>
          <w:sz w:val="22"/>
          <w:szCs w:val="22"/>
        </w:rPr>
        <w:t>of the application.</w:t>
      </w:r>
      <w:r w:rsidRPr="008A33EC">
        <w:rPr>
          <w:rFonts w:asciiTheme="minorHAnsi" w:hAnsiTheme="minorHAnsi"/>
          <w:sz w:val="22"/>
          <w:szCs w:val="22"/>
        </w:rPr>
        <w:t xml:space="preserve">  </w:t>
      </w:r>
      <w:r w:rsidR="00F87464" w:rsidRPr="008A33EC">
        <w:rPr>
          <w:rFonts w:asciiTheme="minorHAnsi" w:hAnsiTheme="minorHAnsi"/>
          <w:sz w:val="22"/>
          <w:szCs w:val="22"/>
        </w:rPr>
        <w:t xml:space="preserve">Once the application has been checked, it should be sent to </w:t>
      </w:r>
      <w:hyperlink r:id="rId9" w:history="1">
        <w:r w:rsidR="00555CC8" w:rsidRPr="008A33EC">
          <w:rPr>
            <w:rStyle w:val="Hyperlink"/>
            <w:rFonts w:asciiTheme="minorHAnsi" w:hAnsiTheme="minorHAnsi"/>
            <w:sz w:val="22"/>
            <w:szCs w:val="22"/>
          </w:rPr>
          <w:t>techne@rhul.ac.uk</w:t>
        </w:r>
      </w:hyperlink>
      <w:r w:rsidR="00555CC8" w:rsidRPr="008A33EC">
        <w:rPr>
          <w:rFonts w:asciiTheme="minorHAnsi" w:hAnsiTheme="minorHAnsi"/>
          <w:sz w:val="22"/>
          <w:szCs w:val="22"/>
        </w:rPr>
        <w:t xml:space="preserve"> with ‘Student</w:t>
      </w:r>
      <w:r w:rsidR="003C0AE8" w:rsidRPr="008A33EC">
        <w:rPr>
          <w:rFonts w:asciiTheme="minorHAnsi" w:hAnsiTheme="minorHAnsi"/>
          <w:sz w:val="22"/>
          <w:szCs w:val="22"/>
        </w:rPr>
        <w:t>-Led</w:t>
      </w:r>
      <w:r w:rsidR="00555CC8" w:rsidRPr="008A33EC">
        <w:rPr>
          <w:rFonts w:asciiTheme="minorHAnsi" w:hAnsiTheme="minorHAnsi"/>
          <w:sz w:val="22"/>
          <w:szCs w:val="22"/>
        </w:rPr>
        <w:t xml:space="preserve"> Event Funding Application’ in the subject field.  All applications will be acknowledged</w:t>
      </w:r>
      <w:r w:rsidR="00AE4376" w:rsidRPr="008A33EC">
        <w:rPr>
          <w:rFonts w:asciiTheme="minorHAnsi" w:hAnsiTheme="minorHAnsi"/>
          <w:sz w:val="22"/>
          <w:szCs w:val="22"/>
        </w:rPr>
        <w:t>,</w:t>
      </w:r>
      <w:r w:rsidR="00555CC8" w:rsidRPr="008A33EC">
        <w:rPr>
          <w:rFonts w:asciiTheme="minorHAnsi" w:hAnsiTheme="minorHAnsi"/>
          <w:sz w:val="22"/>
          <w:szCs w:val="22"/>
        </w:rPr>
        <w:t xml:space="preserve"> and </w:t>
      </w:r>
      <w:r w:rsidR="00AE4376" w:rsidRPr="008A33EC">
        <w:rPr>
          <w:rFonts w:asciiTheme="minorHAnsi" w:hAnsiTheme="minorHAnsi"/>
          <w:sz w:val="22"/>
          <w:szCs w:val="22"/>
        </w:rPr>
        <w:t>considered at the next meeting of</w:t>
      </w:r>
      <w:r w:rsidR="00555CC8" w:rsidRPr="008A33EC">
        <w:rPr>
          <w:rFonts w:asciiTheme="minorHAnsi" w:hAnsiTheme="minorHAnsi"/>
          <w:sz w:val="22"/>
          <w:szCs w:val="22"/>
        </w:rPr>
        <w:t xml:space="preserve"> the</w:t>
      </w:r>
      <w:r w:rsidR="007B6F40" w:rsidRPr="008A33EC">
        <w:rPr>
          <w:rFonts w:asciiTheme="minorHAnsi" w:hAnsiTheme="minorHAnsi"/>
          <w:sz w:val="22"/>
          <w:szCs w:val="22"/>
        </w:rPr>
        <w:t xml:space="preserve"> Training Group</w:t>
      </w:r>
      <w:r w:rsidR="00555CC8" w:rsidRPr="008A33EC">
        <w:rPr>
          <w:rFonts w:asciiTheme="minorHAnsi" w:hAnsiTheme="minorHAnsi"/>
          <w:sz w:val="22"/>
          <w:szCs w:val="22"/>
        </w:rPr>
        <w:t>.</w:t>
      </w:r>
      <w:r w:rsidR="0050169A" w:rsidRPr="008A33EC">
        <w:rPr>
          <w:rFonts w:asciiTheme="minorHAnsi" w:hAnsiTheme="minorHAnsi"/>
          <w:sz w:val="22"/>
          <w:szCs w:val="22"/>
        </w:rPr>
        <w:t xml:space="preserve"> </w:t>
      </w:r>
      <w:r w:rsidR="00F87464" w:rsidRPr="008A33EC">
        <w:rPr>
          <w:rFonts w:asciiTheme="minorHAnsi" w:hAnsiTheme="minorHAnsi"/>
          <w:sz w:val="22"/>
          <w:szCs w:val="22"/>
        </w:rPr>
        <w:t xml:space="preserve"> </w:t>
      </w:r>
      <w:r w:rsidR="0050169A" w:rsidRPr="008A33EC">
        <w:rPr>
          <w:rFonts w:asciiTheme="minorHAnsi" w:hAnsiTheme="minorHAnsi"/>
          <w:sz w:val="22"/>
          <w:szCs w:val="22"/>
        </w:rPr>
        <w:t xml:space="preserve">In exceptional circumstances, applications may be considered at other times. </w:t>
      </w:r>
    </w:p>
    <w:p w:rsidR="00F87464" w:rsidRDefault="00F87464" w:rsidP="00F87464">
      <w:pPr>
        <w:pStyle w:val="Spacer"/>
      </w:pPr>
    </w:p>
    <w:tbl>
      <w:tblPr>
        <w:tblStyle w:val="TableGrid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3544"/>
        <w:gridCol w:w="3402"/>
      </w:tblGrid>
      <w:tr w:rsidR="00F87464" w:rsidRPr="00653B53" w:rsidTr="00F87464">
        <w:trPr>
          <w:trHeight w:val="253"/>
          <w:jc w:val="center"/>
        </w:trPr>
        <w:tc>
          <w:tcPr>
            <w:tcW w:w="2405" w:type="dxa"/>
            <w:shd w:val="clear" w:color="auto" w:fill="95B3D7" w:themeFill="accent1" w:themeFillTint="99"/>
          </w:tcPr>
          <w:p w:rsidR="00F87464" w:rsidRPr="00653B53" w:rsidRDefault="00F87464" w:rsidP="0058156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University</w:t>
            </w:r>
          </w:p>
        </w:tc>
        <w:tc>
          <w:tcPr>
            <w:tcW w:w="3544" w:type="dxa"/>
            <w:shd w:val="clear" w:color="auto" w:fill="95B3D7" w:themeFill="accent1" w:themeFillTint="99"/>
          </w:tcPr>
          <w:p w:rsidR="00F87464" w:rsidRPr="00653B53" w:rsidRDefault="00F87464" w:rsidP="002005A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University </w:t>
            </w:r>
            <w:r w:rsidR="002005AA" w:rsidRPr="002005AA">
              <w:rPr>
                <w:rFonts w:asciiTheme="minorHAnsi" w:hAnsiTheme="minorHAnsi"/>
                <w:b/>
              </w:rPr>
              <w:t>Techne</w:t>
            </w:r>
            <w:r>
              <w:rPr>
                <w:rFonts w:asciiTheme="minorHAnsi" w:hAnsiTheme="minorHAnsi"/>
                <w:b/>
              </w:rPr>
              <w:t xml:space="preserve"> Administrator</w:t>
            </w:r>
          </w:p>
        </w:tc>
        <w:tc>
          <w:tcPr>
            <w:tcW w:w="3402" w:type="dxa"/>
            <w:shd w:val="clear" w:color="auto" w:fill="95B3D7" w:themeFill="accent1" w:themeFillTint="99"/>
          </w:tcPr>
          <w:p w:rsidR="00F87464" w:rsidRPr="00653B53" w:rsidRDefault="00F87464" w:rsidP="00581563">
            <w:pPr>
              <w:rPr>
                <w:rFonts w:asciiTheme="minorHAnsi" w:hAnsiTheme="minorHAnsi"/>
                <w:b/>
              </w:rPr>
            </w:pPr>
            <w:r w:rsidRPr="00653B53">
              <w:rPr>
                <w:rFonts w:asciiTheme="minorHAnsi" w:hAnsiTheme="minorHAnsi"/>
                <w:b/>
              </w:rPr>
              <w:t>Email</w:t>
            </w:r>
          </w:p>
        </w:tc>
      </w:tr>
      <w:tr w:rsidR="00F87464" w:rsidRPr="0075708D" w:rsidTr="00F87464">
        <w:trPr>
          <w:trHeight w:val="267"/>
          <w:jc w:val="center"/>
        </w:trPr>
        <w:tc>
          <w:tcPr>
            <w:tcW w:w="2405" w:type="dxa"/>
            <w:shd w:val="clear" w:color="auto" w:fill="DBE5F1" w:themeFill="accent1" w:themeFillTint="33"/>
          </w:tcPr>
          <w:p w:rsidR="00F87464" w:rsidRPr="00DD4CE9" w:rsidRDefault="00F87464" w:rsidP="0058156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D4CE9">
              <w:rPr>
                <w:rFonts w:asciiTheme="minorHAnsi" w:hAnsiTheme="minorHAnsi"/>
                <w:b/>
                <w:sz w:val="22"/>
                <w:szCs w:val="22"/>
              </w:rPr>
              <w:t>Brighton</w:t>
            </w:r>
          </w:p>
        </w:tc>
        <w:tc>
          <w:tcPr>
            <w:tcW w:w="3544" w:type="dxa"/>
            <w:shd w:val="clear" w:color="auto" w:fill="auto"/>
          </w:tcPr>
          <w:p w:rsidR="00F87464" w:rsidRPr="00DD4CE9" w:rsidRDefault="00F87464" w:rsidP="00581563">
            <w:pPr>
              <w:rPr>
                <w:rFonts w:asciiTheme="minorHAnsi" w:hAnsiTheme="minorHAnsi"/>
                <w:sz w:val="22"/>
                <w:szCs w:val="22"/>
              </w:rPr>
            </w:pPr>
            <w:r w:rsidRPr="00DD4CE9">
              <w:rPr>
                <w:rFonts w:asciiTheme="minorHAnsi" w:hAnsiTheme="minorHAnsi"/>
                <w:sz w:val="22"/>
                <w:szCs w:val="22"/>
              </w:rPr>
              <w:t>Fiona Sutton</w:t>
            </w:r>
          </w:p>
        </w:tc>
        <w:tc>
          <w:tcPr>
            <w:tcW w:w="3402" w:type="dxa"/>
            <w:shd w:val="clear" w:color="auto" w:fill="auto"/>
          </w:tcPr>
          <w:p w:rsidR="00F87464" w:rsidRPr="00DD4CE9" w:rsidRDefault="00115152" w:rsidP="00581563">
            <w:pPr>
              <w:rPr>
                <w:rFonts w:asciiTheme="minorHAnsi" w:hAnsiTheme="minorHAnsi"/>
                <w:sz w:val="22"/>
                <w:szCs w:val="22"/>
              </w:rPr>
            </w:pPr>
            <w:hyperlink r:id="rId10" w:history="1">
              <w:r w:rsidR="00F87464" w:rsidRPr="00DD4CE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f.j.sutton@brighton.ac.uk</w:t>
              </w:r>
            </w:hyperlink>
            <w:r w:rsidR="00F87464" w:rsidRPr="00DD4CE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F87464" w:rsidRPr="001C7F03" w:rsidTr="00F87464">
        <w:trPr>
          <w:trHeight w:val="267"/>
          <w:jc w:val="center"/>
        </w:trPr>
        <w:tc>
          <w:tcPr>
            <w:tcW w:w="2405" w:type="dxa"/>
            <w:shd w:val="clear" w:color="auto" w:fill="DBE5F1" w:themeFill="accent1" w:themeFillTint="33"/>
          </w:tcPr>
          <w:p w:rsidR="00F87464" w:rsidRPr="00DD4CE9" w:rsidRDefault="00F87464" w:rsidP="0058156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Brunel</w:t>
            </w:r>
          </w:p>
        </w:tc>
        <w:tc>
          <w:tcPr>
            <w:tcW w:w="3544" w:type="dxa"/>
            <w:shd w:val="clear" w:color="auto" w:fill="auto"/>
          </w:tcPr>
          <w:p w:rsidR="00F87464" w:rsidRPr="00DD4CE9" w:rsidRDefault="00F87464" w:rsidP="0058156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Emma Sigsworth</w:t>
            </w:r>
          </w:p>
        </w:tc>
        <w:tc>
          <w:tcPr>
            <w:tcW w:w="3402" w:type="dxa"/>
            <w:shd w:val="clear" w:color="auto" w:fill="auto"/>
          </w:tcPr>
          <w:p w:rsidR="00F87464" w:rsidRPr="00DD4CE9" w:rsidRDefault="00115152" w:rsidP="00581563">
            <w:pPr>
              <w:rPr>
                <w:rFonts w:asciiTheme="minorHAnsi" w:hAnsiTheme="minorHAnsi"/>
                <w:sz w:val="22"/>
                <w:szCs w:val="22"/>
              </w:rPr>
            </w:pPr>
            <w:hyperlink r:id="rId11" w:history="1">
              <w:r w:rsidR="00F87464" w:rsidRPr="005E39E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Emma.sigsworth@brunel.ac.uk</w:t>
              </w:r>
            </w:hyperlink>
            <w:r w:rsidR="00F87464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F87464" w:rsidRPr="001C7F03" w:rsidTr="00F87464">
        <w:trPr>
          <w:trHeight w:val="267"/>
          <w:jc w:val="center"/>
        </w:trPr>
        <w:tc>
          <w:tcPr>
            <w:tcW w:w="2405" w:type="dxa"/>
            <w:shd w:val="clear" w:color="auto" w:fill="DBE5F1" w:themeFill="accent1" w:themeFillTint="33"/>
          </w:tcPr>
          <w:p w:rsidR="00F87464" w:rsidRPr="00DD4CE9" w:rsidRDefault="00F87464" w:rsidP="0058156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D4CE9">
              <w:rPr>
                <w:rFonts w:asciiTheme="minorHAnsi" w:hAnsiTheme="minorHAnsi"/>
                <w:b/>
                <w:sz w:val="22"/>
                <w:szCs w:val="22"/>
              </w:rPr>
              <w:t>Kingston</w:t>
            </w:r>
          </w:p>
        </w:tc>
        <w:tc>
          <w:tcPr>
            <w:tcW w:w="3544" w:type="dxa"/>
            <w:shd w:val="clear" w:color="auto" w:fill="auto"/>
          </w:tcPr>
          <w:p w:rsidR="00F87464" w:rsidRPr="00DD4CE9" w:rsidRDefault="00F87464" w:rsidP="00581563">
            <w:pPr>
              <w:rPr>
                <w:rFonts w:asciiTheme="minorHAnsi" w:hAnsiTheme="minorHAnsi"/>
                <w:sz w:val="22"/>
                <w:szCs w:val="22"/>
              </w:rPr>
            </w:pPr>
            <w:r w:rsidRPr="00DD4CE9">
              <w:rPr>
                <w:rFonts w:asciiTheme="minorHAnsi" w:hAnsiTheme="minorHAnsi"/>
                <w:sz w:val="22"/>
                <w:szCs w:val="22"/>
              </w:rPr>
              <w:t>Rachel Graham</w:t>
            </w:r>
          </w:p>
        </w:tc>
        <w:tc>
          <w:tcPr>
            <w:tcW w:w="3402" w:type="dxa"/>
            <w:shd w:val="clear" w:color="auto" w:fill="auto"/>
          </w:tcPr>
          <w:p w:rsidR="00F87464" w:rsidRPr="00DD4CE9" w:rsidRDefault="00115152" w:rsidP="00581563">
            <w:pPr>
              <w:rPr>
                <w:rFonts w:asciiTheme="minorHAnsi" w:hAnsiTheme="minorHAnsi"/>
                <w:sz w:val="22"/>
                <w:szCs w:val="22"/>
              </w:rPr>
            </w:pPr>
            <w:hyperlink r:id="rId12" w:history="1">
              <w:r w:rsidR="00F87464" w:rsidRPr="0035291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rachel.graham@kingston.ac.uk</w:t>
              </w:r>
            </w:hyperlink>
            <w:r w:rsidR="00F87464" w:rsidRPr="00352912">
              <w:rPr>
                <w:rStyle w:val="Hyperlink"/>
              </w:rPr>
              <w:t xml:space="preserve"> </w:t>
            </w:r>
          </w:p>
        </w:tc>
      </w:tr>
      <w:tr w:rsidR="00F87464" w:rsidRPr="001C7F03" w:rsidTr="00F87464">
        <w:trPr>
          <w:trHeight w:val="267"/>
          <w:jc w:val="center"/>
        </w:trPr>
        <w:tc>
          <w:tcPr>
            <w:tcW w:w="2405" w:type="dxa"/>
            <w:shd w:val="clear" w:color="auto" w:fill="DBE5F1" w:themeFill="accent1" w:themeFillTint="33"/>
          </w:tcPr>
          <w:p w:rsidR="00F87464" w:rsidRPr="00DD4CE9" w:rsidRDefault="00F87464" w:rsidP="0058156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Loughborough London</w:t>
            </w:r>
          </w:p>
        </w:tc>
        <w:tc>
          <w:tcPr>
            <w:tcW w:w="3544" w:type="dxa"/>
            <w:shd w:val="clear" w:color="auto" w:fill="auto"/>
          </w:tcPr>
          <w:p w:rsidR="00F87464" w:rsidRPr="00DD4CE9" w:rsidRDefault="00F87464" w:rsidP="0058156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Bryony Stewart-Seume</w:t>
            </w:r>
          </w:p>
        </w:tc>
        <w:tc>
          <w:tcPr>
            <w:tcW w:w="3402" w:type="dxa"/>
            <w:shd w:val="clear" w:color="auto" w:fill="auto"/>
          </w:tcPr>
          <w:p w:rsidR="00F87464" w:rsidRDefault="00115152" w:rsidP="00581563">
            <w:pPr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13" w:history="1">
              <w:r w:rsidR="00F87464" w:rsidRPr="002D53A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b.stewart-seume@lboro.ac.uk</w:t>
              </w:r>
            </w:hyperlink>
            <w:r w:rsidR="00F87464">
              <w:rPr>
                <w:rStyle w:val="Hyperlink"/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F87464" w:rsidRPr="001C7F03" w:rsidTr="00F87464">
        <w:trPr>
          <w:trHeight w:val="253"/>
          <w:jc w:val="center"/>
        </w:trPr>
        <w:tc>
          <w:tcPr>
            <w:tcW w:w="2405" w:type="dxa"/>
            <w:shd w:val="clear" w:color="auto" w:fill="DBE5F1" w:themeFill="accent1" w:themeFillTint="33"/>
          </w:tcPr>
          <w:p w:rsidR="00F87464" w:rsidRPr="00DD4CE9" w:rsidRDefault="00F87464" w:rsidP="0058156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D4CE9">
              <w:rPr>
                <w:rFonts w:asciiTheme="minorHAnsi" w:hAnsiTheme="minorHAnsi"/>
                <w:b/>
                <w:sz w:val="22"/>
                <w:szCs w:val="22"/>
              </w:rPr>
              <w:t>Roehampton</w:t>
            </w:r>
          </w:p>
        </w:tc>
        <w:tc>
          <w:tcPr>
            <w:tcW w:w="3544" w:type="dxa"/>
            <w:shd w:val="clear" w:color="auto" w:fill="auto"/>
          </w:tcPr>
          <w:p w:rsidR="00F87464" w:rsidRPr="00DD4CE9" w:rsidRDefault="00F87464" w:rsidP="0058156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Miles Purcell</w:t>
            </w:r>
          </w:p>
        </w:tc>
        <w:tc>
          <w:tcPr>
            <w:tcW w:w="3402" w:type="dxa"/>
            <w:shd w:val="clear" w:color="auto" w:fill="auto"/>
          </w:tcPr>
          <w:p w:rsidR="00F87464" w:rsidRPr="00DD4CE9" w:rsidRDefault="00115152" w:rsidP="00581563">
            <w:pPr>
              <w:rPr>
                <w:rFonts w:asciiTheme="minorHAnsi" w:hAnsiTheme="minorHAnsi"/>
                <w:sz w:val="22"/>
                <w:szCs w:val="22"/>
              </w:rPr>
            </w:pPr>
            <w:hyperlink r:id="rId14" w:history="1">
              <w:r w:rsidR="00F87464" w:rsidRPr="00DD4CE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techne@roehampton.ac.uk</w:t>
              </w:r>
            </w:hyperlink>
            <w:r w:rsidR="00F87464" w:rsidRPr="00DD4CE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F87464" w:rsidRPr="001C7F03" w:rsidTr="00F87464">
        <w:trPr>
          <w:trHeight w:val="253"/>
          <w:jc w:val="center"/>
        </w:trPr>
        <w:tc>
          <w:tcPr>
            <w:tcW w:w="2405" w:type="dxa"/>
            <w:shd w:val="clear" w:color="auto" w:fill="DBE5F1" w:themeFill="accent1" w:themeFillTint="33"/>
          </w:tcPr>
          <w:p w:rsidR="00F87464" w:rsidRPr="00DD4CE9" w:rsidRDefault="00F87464" w:rsidP="0058156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D4CE9">
              <w:rPr>
                <w:rFonts w:asciiTheme="minorHAnsi" w:hAnsiTheme="minorHAnsi"/>
                <w:b/>
                <w:sz w:val="22"/>
                <w:szCs w:val="22"/>
              </w:rPr>
              <w:t>Royal Holloway</w:t>
            </w:r>
          </w:p>
        </w:tc>
        <w:tc>
          <w:tcPr>
            <w:tcW w:w="3544" w:type="dxa"/>
            <w:shd w:val="clear" w:color="auto" w:fill="auto"/>
          </w:tcPr>
          <w:p w:rsidR="00F87464" w:rsidRPr="00DD4CE9" w:rsidRDefault="002005AA" w:rsidP="0058156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Emma Ward/Carol Hughes</w:t>
            </w:r>
          </w:p>
        </w:tc>
        <w:tc>
          <w:tcPr>
            <w:tcW w:w="3402" w:type="dxa"/>
            <w:shd w:val="clear" w:color="auto" w:fill="auto"/>
          </w:tcPr>
          <w:p w:rsidR="00F87464" w:rsidRPr="00DD4CE9" w:rsidRDefault="002005AA" w:rsidP="00255FF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Style w:val="Hyperlink"/>
                <w:rFonts w:asciiTheme="minorHAnsi" w:hAnsiTheme="minorHAnsi"/>
                <w:sz w:val="22"/>
                <w:szCs w:val="22"/>
              </w:rPr>
              <w:t>techne@rhul.ac.uk</w:t>
            </w:r>
          </w:p>
        </w:tc>
      </w:tr>
      <w:tr w:rsidR="00F87464" w:rsidRPr="001C7F03" w:rsidTr="00F87464">
        <w:trPr>
          <w:trHeight w:val="253"/>
          <w:jc w:val="center"/>
        </w:trPr>
        <w:tc>
          <w:tcPr>
            <w:tcW w:w="2405" w:type="dxa"/>
            <w:shd w:val="clear" w:color="auto" w:fill="DBE5F1" w:themeFill="accent1" w:themeFillTint="33"/>
          </w:tcPr>
          <w:p w:rsidR="00F87464" w:rsidRPr="00DD4CE9" w:rsidRDefault="00F87464" w:rsidP="0058156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D4CE9">
              <w:rPr>
                <w:rFonts w:asciiTheme="minorHAnsi" w:hAnsiTheme="minorHAnsi"/>
                <w:b/>
                <w:sz w:val="22"/>
                <w:szCs w:val="22"/>
              </w:rPr>
              <w:t>Surrey</w:t>
            </w:r>
          </w:p>
        </w:tc>
        <w:tc>
          <w:tcPr>
            <w:tcW w:w="3544" w:type="dxa"/>
            <w:shd w:val="clear" w:color="auto" w:fill="auto"/>
          </w:tcPr>
          <w:p w:rsidR="00F87464" w:rsidRPr="00DD4CE9" w:rsidRDefault="00F352D0" w:rsidP="0058156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Kate Smith</w:t>
            </w:r>
          </w:p>
        </w:tc>
        <w:tc>
          <w:tcPr>
            <w:tcW w:w="3402" w:type="dxa"/>
            <w:shd w:val="clear" w:color="auto" w:fill="auto"/>
          </w:tcPr>
          <w:p w:rsidR="00F87464" w:rsidRPr="00DD4CE9" w:rsidRDefault="00115152" w:rsidP="00581563">
            <w:pPr>
              <w:rPr>
                <w:rFonts w:asciiTheme="minorHAnsi" w:hAnsiTheme="minorHAnsi"/>
                <w:sz w:val="22"/>
                <w:szCs w:val="22"/>
              </w:rPr>
            </w:pPr>
            <w:hyperlink r:id="rId15" w:history="1">
              <w:r w:rsidR="00F352D0" w:rsidRPr="00A57F4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k.e.smith@surrey.ac.uk</w:t>
              </w:r>
            </w:hyperlink>
            <w:r w:rsidR="00F87464" w:rsidRPr="00DD4CE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F87464" w:rsidRPr="001C7F03" w:rsidTr="00F87464">
        <w:trPr>
          <w:trHeight w:val="267"/>
          <w:jc w:val="center"/>
        </w:trPr>
        <w:tc>
          <w:tcPr>
            <w:tcW w:w="2405" w:type="dxa"/>
            <w:shd w:val="clear" w:color="auto" w:fill="DBE5F1" w:themeFill="accent1" w:themeFillTint="33"/>
          </w:tcPr>
          <w:p w:rsidR="00F87464" w:rsidRPr="00DD4CE9" w:rsidRDefault="00F87464" w:rsidP="0058156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D4CE9">
              <w:rPr>
                <w:rFonts w:asciiTheme="minorHAnsi" w:hAnsiTheme="minorHAnsi"/>
                <w:b/>
                <w:sz w:val="22"/>
                <w:szCs w:val="22"/>
              </w:rPr>
              <w:t>UAL</w:t>
            </w:r>
          </w:p>
        </w:tc>
        <w:tc>
          <w:tcPr>
            <w:tcW w:w="3544" w:type="dxa"/>
            <w:shd w:val="clear" w:color="auto" w:fill="auto"/>
          </w:tcPr>
          <w:p w:rsidR="00F87464" w:rsidRPr="00DD4CE9" w:rsidRDefault="00F87464" w:rsidP="00581563">
            <w:pPr>
              <w:rPr>
                <w:rFonts w:asciiTheme="minorHAnsi" w:hAnsiTheme="minorHAnsi"/>
                <w:sz w:val="22"/>
                <w:szCs w:val="22"/>
              </w:rPr>
            </w:pPr>
            <w:r w:rsidRPr="00DD4CE9">
              <w:rPr>
                <w:rFonts w:asciiTheme="minorHAnsi" w:hAnsiTheme="minorHAnsi"/>
                <w:sz w:val="22"/>
                <w:szCs w:val="22"/>
              </w:rPr>
              <w:t>Jane Nobbs</w:t>
            </w:r>
          </w:p>
        </w:tc>
        <w:tc>
          <w:tcPr>
            <w:tcW w:w="3402" w:type="dxa"/>
            <w:shd w:val="clear" w:color="auto" w:fill="auto"/>
          </w:tcPr>
          <w:p w:rsidR="00F87464" w:rsidRPr="00DD4CE9" w:rsidRDefault="00115152" w:rsidP="00581563">
            <w:pPr>
              <w:rPr>
                <w:rFonts w:asciiTheme="minorHAnsi" w:hAnsiTheme="minorHAnsi"/>
                <w:sz w:val="22"/>
                <w:szCs w:val="22"/>
              </w:rPr>
            </w:pPr>
            <w:hyperlink r:id="rId16" w:history="1">
              <w:r w:rsidR="00F87464" w:rsidRPr="0065463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researchdegrees@arts.ac.uk</w:t>
              </w:r>
            </w:hyperlink>
            <w:r w:rsidR="00F87464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F87464" w:rsidRPr="001C7F03" w:rsidTr="00F87464">
        <w:trPr>
          <w:trHeight w:val="267"/>
          <w:jc w:val="center"/>
        </w:trPr>
        <w:tc>
          <w:tcPr>
            <w:tcW w:w="2405" w:type="dxa"/>
            <w:shd w:val="clear" w:color="auto" w:fill="DBE5F1" w:themeFill="accent1" w:themeFillTint="33"/>
          </w:tcPr>
          <w:p w:rsidR="00F87464" w:rsidRPr="00DD4CE9" w:rsidRDefault="00F87464" w:rsidP="0058156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Westminster</w:t>
            </w:r>
          </w:p>
        </w:tc>
        <w:tc>
          <w:tcPr>
            <w:tcW w:w="3544" w:type="dxa"/>
            <w:shd w:val="clear" w:color="auto" w:fill="auto"/>
          </w:tcPr>
          <w:p w:rsidR="00F87464" w:rsidRPr="00DD4CE9" w:rsidRDefault="00F87464" w:rsidP="0058156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Richard McCormack</w:t>
            </w:r>
          </w:p>
        </w:tc>
        <w:tc>
          <w:tcPr>
            <w:tcW w:w="3402" w:type="dxa"/>
            <w:shd w:val="clear" w:color="auto" w:fill="auto"/>
          </w:tcPr>
          <w:p w:rsidR="00F87464" w:rsidRDefault="00F87464" w:rsidP="00581563">
            <w:pPr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r w:rsidRPr="004B62CB">
              <w:rPr>
                <w:rStyle w:val="Hyperlink"/>
                <w:rFonts w:asciiTheme="minorHAnsi" w:hAnsiTheme="minorHAnsi"/>
                <w:sz w:val="22"/>
                <w:szCs w:val="22"/>
              </w:rPr>
              <w:t>R.Mccormack@westminster.ac.uk</w:t>
            </w:r>
          </w:p>
        </w:tc>
      </w:tr>
    </w:tbl>
    <w:p w:rsidR="00F87464" w:rsidRPr="007C16DB" w:rsidRDefault="00F87464" w:rsidP="00555CC8">
      <w:pPr>
        <w:rPr>
          <w:rFonts w:asciiTheme="minorHAnsi" w:hAnsiTheme="minorHAnsi"/>
          <w:sz w:val="22"/>
          <w:szCs w:val="22"/>
        </w:rPr>
      </w:pPr>
    </w:p>
    <w:p w:rsidR="00555CC8" w:rsidRPr="007020B9" w:rsidRDefault="00555CC8">
      <w:pPr>
        <w:rPr>
          <w:rFonts w:asciiTheme="minorHAnsi" w:hAnsiTheme="minorHAnsi"/>
          <w:b/>
          <w:sz w:val="28"/>
          <w:szCs w:val="28"/>
        </w:rPr>
      </w:pPr>
      <w:r w:rsidRPr="002D3A5D">
        <w:rPr>
          <w:rFonts w:asciiTheme="minorHAnsi" w:hAnsiTheme="minorHAnsi"/>
          <w:b/>
          <w:sz w:val="28"/>
          <w:szCs w:val="28"/>
        </w:rPr>
        <w:t>Terms and Conditions</w:t>
      </w:r>
    </w:p>
    <w:p w:rsidR="00446DB0" w:rsidRPr="008A33EC" w:rsidRDefault="00FC7959" w:rsidP="00555CC8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8A33EC">
        <w:rPr>
          <w:rFonts w:asciiTheme="minorHAnsi" w:hAnsiTheme="minorHAnsi"/>
          <w:sz w:val="22"/>
          <w:szCs w:val="22"/>
        </w:rPr>
        <w:t xml:space="preserve">Applications must be from groups of </w:t>
      </w:r>
      <w:r w:rsidRPr="008A33EC">
        <w:rPr>
          <w:rFonts w:asciiTheme="minorHAnsi" w:hAnsiTheme="minorHAnsi"/>
          <w:b/>
          <w:color w:val="E36C0A" w:themeColor="accent6" w:themeShade="BF"/>
          <w:sz w:val="22"/>
          <w:szCs w:val="22"/>
        </w:rPr>
        <w:t>at least five</w:t>
      </w:r>
      <w:r w:rsidRPr="008A33EC">
        <w:rPr>
          <w:rFonts w:asciiTheme="minorHAnsi" w:hAnsiTheme="minorHAnsi"/>
          <w:sz w:val="22"/>
          <w:szCs w:val="22"/>
        </w:rPr>
        <w:t xml:space="preserve"> </w:t>
      </w:r>
      <w:r w:rsidR="00B12059" w:rsidRPr="00B12059">
        <w:rPr>
          <w:rFonts w:asciiTheme="minorHAnsi" w:hAnsiTheme="minorHAnsi"/>
          <w:sz w:val="22"/>
          <w:szCs w:val="22"/>
        </w:rPr>
        <w:t>Techne</w:t>
      </w:r>
      <w:r w:rsidR="00B12059" w:rsidRPr="008A33EC">
        <w:rPr>
          <w:rFonts w:asciiTheme="minorHAnsi" w:hAnsiTheme="minorHAnsi"/>
          <w:sz w:val="22"/>
          <w:szCs w:val="22"/>
        </w:rPr>
        <w:t xml:space="preserve"> </w:t>
      </w:r>
      <w:r w:rsidRPr="008A33EC">
        <w:rPr>
          <w:rFonts w:asciiTheme="minorHAnsi" w:hAnsiTheme="minorHAnsi"/>
          <w:sz w:val="22"/>
          <w:szCs w:val="22"/>
        </w:rPr>
        <w:t>students</w:t>
      </w:r>
      <w:r w:rsidR="00193A62" w:rsidRPr="008A33EC">
        <w:rPr>
          <w:rFonts w:asciiTheme="minorHAnsi" w:hAnsiTheme="minorHAnsi"/>
          <w:sz w:val="22"/>
          <w:szCs w:val="22"/>
        </w:rPr>
        <w:t xml:space="preserve"> from </w:t>
      </w:r>
      <w:r w:rsidR="00193A62" w:rsidRPr="008A33EC">
        <w:rPr>
          <w:rFonts w:asciiTheme="minorHAnsi" w:hAnsiTheme="minorHAnsi"/>
          <w:b/>
          <w:color w:val="E36C0A" w:themeColor="accent6" w:themeShade="BF"/>
          <w:sz w:val="22"/>
          <w:szCs w:val="22"/>
        </w:rPr>
        <w:t>more than one</w:t>
      </w:r>
      <w:r w:rsidR="00193A62" w:rsidRPr="008A33EC">
        <w:rPr>
          <w:rFonts w:asciiTheme="minorHAnsi" w:hAnsiTheme="minorHAnsi"/>
          <w:sz w:val="22"/>
          <w:szCs w:val="22"/>
        </w:rPr>
        <w:t xml:space="preserve"> member institution</w:t>
      </w:r>
      <w:r w:rsidR="00555CC8" w:rsidRPr="008A33EC">
        <w:rPr>
          <w:rFonts w:asciiTheme="minorHAnsi" w:hAnsiTheme="minorHAnsi"/>
          <w:sz w:val="22"/>
          <w:szCs w:val="22"/>
        </w:rPr>
        <w:t>.</w:t>
      </w:r>
      <w:r w:rsidR="00D001D5" w:rsidRPr="008A33EC">
        <w:rPr>
          <w:rFonts w:asciiTheme="minorHAnsi" w:hAnsiTheme="minorHAnsi"/>
          <w:sz w:val="22"/>
          <w:szCs w:val="22"/>
        </w:rPr>
        <w:t xml:space="preserve">  At least one student should be a fully-funded AHRC student</w:t>
      </w:r>
      <w:r w:rsidR="00FF71BD" w:rsidRPr="008A33EC">
        <w:rPr>
          <w:rFonts w:asciiTheme="minorHAnsi" w:hAnsiTheme="minorHAnsi"/>
          <w:sz w:val="22"/>
          <w:szCs w:val="22"/>
        </w:rPr>
        <w:t xml:space="preserve">; other students may be </w:t>
      </w:r>
      <w:r w:rsidR="00316C91" w:rsidRPr="00316C91">
        <w:rPr>
          <w:rFonts w:asciiTheme="minorHAnsi" w:hAnsiTheme="minorHAnsi"/>
          <w:sz w:val="22"/>
          <w:szCs w:val="22"/>
        </w:rPr>
        <w:t>Techne</w:t>
      </w:r>
      <w:r w:rsidR="008A33EC" w:rsidRPr="008A33EC">
        <w:rPr>
          <w:rFonts w:asciiTheme="minorHAnsi" w:hAnsiTheme="minorHAnsi"/>
          <w:sz w:val="22"/>
          <w:szCs w:val="22"/>
        </w:rPr>
        <w:t xml:space="preserve"> </w:t>
      </w:r>
      <w:r w:rsidR="00FF71BD" w:rsidRPr="008A33EC">
        <w:rPr>
          <w:rFonts w:asciiTheme="minorHAnsi" w:hAnsiTheme="minorHAnsi"/>
          <w:sz w:val="22"/>
          <w:szCs w:val="22"/>
        </w:rPr>
        <w:t>Associates.</w:t>
      </w:r>
      <w:r w:rsidR="00446DB0" w:rsidRPr="008A33EC">
        <w:rPr>
          <w:rFonts w:asciiTheme="minorHAnsi" w:hAnsiTheme="minorHAnsi"/>
          <w:sz w:val="22"/>
          <w:szCs w:val="22"/>
        </w:rPr>
        <w:t xml:space="preserve"> </w:t>
      </w:r>
    </w:p>
    <w:p w:rsidR="00446DB0" w:rsidRPr="008A33EC" w:rsidRDefault="00446DB0" w:rsidP="00446DB0">
      <w:pPr>
        <w:pStyle w:val="ListParagraph"/>
        <w:rPr>
          <w:rFonts w:asciiTheme="minorHAnsi" w:hAnsiTheme="minorHAnsi"/>
          <w:sz w:val="22"/>
          <w:szCs w:val="22"/>
        </w:rPr>
      </w:pPr>
    </w:p>
    <w:p w:rsidR="00FC7959" w:rsidRPr="008A33EC" w:rsidRDefault="00E447F7" w:rsidP="00555CC8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8A33EC">
        <w:rPr>
          <w:rFonts w:asciiTheme="minorHAnsi" w:hAnsiTheme="minorHAnsi"/>
          <w:sz w:val="22"/>
          <w:szCs w:val="22"/>
        </w:rPr>
        <w:t>For most types of events,</w:t>
      </w:r>
      <w:r w:rsidRPr="008A33EC">
        <w:rPr>
          <w:rFonts w:asciiTheme="minorHAnsi" w:hAnsiTheme="minorHAnsi"/>
          <w:b/>
          <w:color w:val="E36C0A" w:themeColor="accent6" w:themeShade="BF"/>
          <w:sz w:val="22"/>
          <w:szCs w:val="22"/>
        </w:rPr>
        <w:t xml:space="preserve"> a</w:t>
      </w:r>
      <w:r w:rsidR="00446DB0" w:rsidRPr="008A33EC">
        <w:rPr>
          <w:rFonts w:asciiTheme="minorHAnsi" w:hAnsiTheme="minorHAnsi"/>
          <w:b/>
          <w:color w:val="E36C0A" w:themeColor="accent6" w:themeShade="BF"/>
          <w:sz w:val="22"/>
          <w:szCs w:val="22"/>
        </w:rPr>
        <w:t>t least 10</w:t>
      </w:r>
      <w:r w:rsidR="00446DB0" w:rsidRPr="008A33EC">
        <w:rPr>
          <w:rFonts w:asciiTheme="minorHAnsi" w:hAnsiTheme="minorHAnsi"/>
          <w:sz w:val="22"/>
          <w:szCs w:val="22"/>
        </w:rPr>
        <w:t xml:space="preserve"> </w:t>
      </w:r>
      <w:r w:rsidR="00B12059" w:rsidRPr="00B12059">
        <w:rPr>
          <w:rFonts w:asciiTheme="minorHAnsi" w:hAnsiTheme="minorHAnsi"/>
          <w:sz w:val="22"/>
          <w:szCs w:val="22"/>
        </w:rPr>
        <w:t>Techne</w:t>
      </w:r>
      <w:r w:rsidR="00B12059" w:rsidRPr="008A33EC">
        <w:rPr>
          <w:rFonts w:asciiTheme="minorHAnsi" w:hAnsiTheme="minorHAnsi"/>
          <w:sz w:val="22"/>
          <w:szCs w:val="22"/>
        </w:rPr>
        <w:t xml:space="preserve"> </w:t>
      </w:r>
      <w:r w:rsidR="00446DB0" w:rsidRPr="008A33EC">
        <w:rPr>
          <w:rFonts w:asciiTheme="minorHAnsi" w:hAnsiTheme="minorHAnsi"/>
          <w:sz w:val="22"/>
          <w:szCs w:val="22"/>
        </w:rPr>
        <w:t xml:space="preserve">students including the organisers must attend the event and be named in the delegate list supplied in the </w:t>
      </w:r>
      <w:r w:rsidR="008A33EC">
        <w:rPr>
          <w:rFonts w:asciiTheme="minorHAnsi" w:hAnsiTheme="minorHAnsi"/>
          <w:sz w:val="22"/>
          <w:szCs w:val="22"/>
        </w:rPr>
        <w:t xml:space="preserve">final </w:t>
      </w:r>
      <w:r w:rsidR="00446DB0" w:rsidRPr="008A33EC">
        <w:rPr>
          <w:rFonts w:asciiTheme="minorHAnsi" w:hAnsiTheme="minorHAnsi"/>
          <w:sz w:val="22"/>
          <w:szCs w:val="22"/>
        </w:rPr>
        <w:t>report.</w:t>
      </w:r>
    </w:p>
    <w:p w:rsidR="00E85CC0" w:rsidRPr="008A33EC" w:rsidRDefault="00E85CC0" w:rsidP="00E85CC0">
      <w:pPr>
        <w:rPr>
          <w:rFonts w:asciiTheme="minorHAnsi" w:hAnsiTheme="minorHAnsi"/>
          <w:sz w:val="22"/>
          <w:szCs w:val="22"/>
        </w:rPr>
      </w:pPr>
    </w:p>
    <w:p w:rsidR="00E85CC0" w:rsidRPr="008A33EC" w:rsidRDefault="00E85CC0" w:rsidP="00E85CC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8A33EC">
        <w:rPr>
          <w:rFonts w:asciiTheme="minorHAnsi" w:hAnsiTheme="minorHAnsi"/>
          <w:sz w:val="22"/>
          <w:szCs w:val="22"/>
        </w:rPr>
        <w:t xml:space="preserve">Applications should have a sponsoring member of academic staff within a </w:t>
      </w:r>
      <w:r w:rsidR="00316C91" w:rsidRPr="00316C91">
        <w:rPr>
          <w:rFonts w:asciiTheme="minorHAnsi" w:hAnsiTheme="minorHAnsi"/>
          <w:sz w:val="22"/>
          <w:szCs w:val="22"/>
        </w:rPr>
        <w:t>Techne</w:t>
      </w:r>
      <w:r w:rsidR="00316C91" w:rsidRPr="008A33EC">
        <w:rPr>
          <w:rFonts w:asciiTheme="minorHAnsi" w:hAnsiTheme="minorHAnsi"/>
          <w:sz w:val="22"/>
          <w:szCs w:val="22"/>
        </w:rPr>
        <w:t xml:space="preserve"> </w:t>
      </w:r>
      <w:r w:rsidRPr="008A33EC">
        <w:rPr>
          <w:rFonts w:asciiTheme="minorHAnsi" w:hAnsiTheme="minorHAnsi"/>
          <w:sz w:val="22"/>
          <w:szCs w:val="22"/>
        </w:rPr>
        <w:t>member institution.</w:t>
      </w:r>
    </w:p>
    <w:p w:rsidR="00FC7959" w:rsidRPr="008A33EC" w:rsidRDefault="00FC7959">
      <w:pPr>
        <w:rPr>
          <w:rFonts w:asciiTheme="minorHAnsi" w:hAnsiTheme="minorHAnsi"/>
          <w:sz w:val="22"/>
          <w:szCs w:val="22"/>
        </w:rPr>
      </w:pPr>
    </w:p>
    <w:p w:rsidR="00193A62" w:rsidRPr="008A33EC" w:rsidRDefault="00193A62" w:rsidP="00555CC8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8A33EC">
        <w:rPr>
          <w:rFonts w:asciiTheme="minorHAnsi" w:hAnsiTheme="minorHAnsi"/>
          <w:sz w:val="22"/>
          <w:szCs w:val="22"/>
        </w:rPr>
        <w:t xml:space="preserve">There must be at least 3 months between the submission </w:t>
      </w:r>
      <w:r w:rsidR="003C7C77" w:rsidRPr="008A33EC">
        <w:rPr>
          <w:rFonts w:asciiTheme="minorHAnsi" w:hAnsiTheme="minorHAnsi"/>
          <w:sz w:val="22"/>
          <w:szCs w:val="22"/>
        </w:rPr>
        <w:t>of the application and the date of the event</w:t>
      </w:r>
      <w:r w:rsidR="00AE4376" w:rsidRPr="008A33EC">
        <w:rPr>
          <w:rFonts w:asciiTheme="minorHAnsi" w:hAnsiTheme="minorHAnsi"/>
          <w:sz w:val="22"/>
          <w:szCs w:val="22"/>
        </w:rPr>
        <w:t>/initiative</w:t>
      </w:r>
      <w:r w:rsidR="003C7C77" w:rsidRPr="008A33EC">
        <w:rPr>
          <w:rFonts w:asciiTheme="minorHAnsi" w:hAnsiTheme="minorHAnsi"/>
          <w:sz w:val="22"/>
          <w:szCs w:val="22"/>
        </w:rPr>
        <w:t>.  This is to ensure good planning and publicity.</w:t>
      </w:r>
    </w:p>
    <w:p w:rsidR="003C7C77" w:rsidRPr="008A33EC" w:rsidRDefault="003C7C77">
      <w:pPr>
        <w:rPr>
          <w:rFonts w:asciiTheme="minorHAnsi" w:hAnsiTheme="minorHAnsi"/>
          <w:sz w:val="22"/>
          <w:szCs w:val="22"/>
        </w:rPr>
      </w:pPr>
    </w:p>
    <w:p w:rsidR="00193A62" w:rsidRPr="008A33EC" w:rsidRDefault="00555CC8" w:rsidP="00555CC8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8A33EC">
        <w:rPr>
          <w:rFonts w:asciiTheme="minorHAnsi" w:hAnsiTheme="minorHAnsi"/>
          <w:sz w:val="22"/>
          <w:szCs w:val="22"/>
        </w:rPr>
        <w:t>S</w:t>
      </w:r>
      <w:r w:rsidR="00193A62" w:rsidRPr="008A33EC">
        <w:rPr>
          <w:rFonts w:asciiTheme="minorHAnsi" w:hAnsiTheme="minorHAnsi"/>
          <w:sz w:val="22"/>
          <w:szCs w:val="22"/>
        </w:rPr>
        <w:t>uccessful applicants will be expected to work closely with the</w:t>
      </w:r>
      <w:r w:rsidR="00A113C1" w:rsidRPr="008A33EC">
        <w:rPr>
          <w:rFonts w:asciiTheme="minorHAnsi" w:hAnsiTheme="minorHAnsi"/>
          <w:sz w:val="22"/>
          <w:szCs w:val="22"/>
        </w:rPr>
        <w:t>ir local</w:t>
      </w:r>
      <w:r w:rsidR="00193A62" w:rsidRPr="008A33EC">
        <w:rPr>
          <w:rFonts w:asciiTheme="minorHAnsi" w:hAnsiTheme="minorHAnsi"/>
          <w:sz w:val="22"/>
          <w:szCs w:val="22"/>
        </w:rPr>
        <w:t xml:space="preserve"> </w:t>
      </w:r>
      <w:r w:rsidR="00316C91" w:rsidRPr="00316C91">
        <w:rPr>
          <w:rFonts w:asciiTheme="minorHAnsi" w:hAnsiTheme="minorHAnsi"/>
          <w:sz w:val="22"/>
          <w:szCs w:val="22"/>
        </w:rPr>
        <w:t>Techne</w:t>
      </w:r>
      <w:r w:rsidR="00316C91" w:rsidRPr="008A33EC">
        <w:rPr>
          <w:rFonts w:asciiTheme="minorHAnsi" w:hAnsiTheme="minorHAnsi"/>
          <w:sz w:val="22"/>
          <w:szCs w:val="22"/>
        </w:rPr>
        <w:t xml:space="preserve"> </w:t>
      </w:r>
      <w:r w:rsidR="00193A62" w:rsidRPr="008A33EC">
        <w:rPr>
          <w:rFonts w:asciiTheme="minorHAnsi" w:hAnsiTheme="minorHAnsi"/>
          <w:sz w:val="22"/>
          <w:szCs w:val="22"/>
        </w:rPr>
        <w:t xml:space="preserve">Administrator.  </w:t>
      </w:r>
      <w:r w:rsidR="002D05A1" w:rsidRPr="008A33EC">
        <w:rPr>
          <w:rFonts w:asciiTheme="minorHAnsi" w:hAnsiTheme="minorHAnsi"/>
          <w:sz w:val="22"/>
          <w:szCs w:val="22"/>
        </w:rPr>
        <w:t xml:space="preserve">  Student org</w:t>
      </w:r>
      <w:r w:rsidR="00D657A9" w:rsidRPr="008A33EC">
        <w:rPr>
          <w:rFonts w:asciiTheme="minorHAnsi" w:hAnsiTheme="minorHAnsi"/>
          <w:sz w:val="22"/>
          <w:szCs w:val="22"/>
        </w:rPr>
        <w:t xml:space="preserve">anisers should </w:t>
      </w:r>
      <w:r w:rsidR="008A33EC">
        <w:rPr>
          <w:rFonts w:asciiTheme="minorHAnsi" w:hAnsiTheme="minorHAnsi"/>
          <w:sz w:val="22"/>
          <w:szCs w:val="22"/>
        </w:rPr>
        <w:t>liaise with their</w:t>
      </w:r>
      <w:r w:rsidR="00D657A9" w:rsidRPr="008A33EC">
        <w:rPr>
          <w:rFonts w:asciiTheme="minorHAnsi" w:hAnsiTheme="minorHAnsi"/>
          <w:sz w:val="22"/>
          <w:szCs w:val="22"/>
        </w:rPr>
        <w:t xml:space="preserve"> local </w:t>
      </w:r>
      <w:r w:rsidR="00316C91" w:rsidRPr="00316C91">
        <w:rPr>
          <w:rFonts w:asciiTheme="minorHAnsi" w:hAnsiTheme="minorHAnsi"/>
          <w:sz w:val="22"/>
          <w:szCs w:val="22"/>
        </w:rPr>
        <w:t>Techne</w:t>
      </w:r>
      <w:r w:rsidR="00316C91" w:rsidRPr="008A33EC">
        <w:rPr>
          <w:rFonts w:asciiTheme="minorHAnsi" w:hAnsiTheme="minorHAnsi"/>
          <w:sz w:val="22"/>
          <w:szCs w:val="22"/>
        </w:rPr>
        <w:t xml:space="preserve"> </w:t>
      </w:r>
      <w:r w:rsidR="00D657A9" w:rsidRPr="008A33EC">
        <w:rPr>
          <w:rFonts w:asciiTheme="minorHAnsi" w:hAnsiTheme="minorHAnsi"/>
          <w:sz w:val="22"/>
          <w:szCs w:val="22"/>
        </w:rPr>
        <w:t>administrators to discuss financial arrangements</w:t>
      </w:r>
      <w:r w:rsidR="002D05A1" w:rsidRPr="008A33EC">
        <w:rPr>
          <w:rFonts w:asciiTheme="minorHAnsi" w:hAnsiTheme="minorHAnsi"/>
          <w:sz w:val="22"/>
          <w:szCs w:val="22"/>
        </w:rPr>
        <w:t>.</w:t>
      </w:r>
    </w:p>
    <w:p w:rsidR="00193A62" w:rsidRPr="008A33EC" w:rsidRDefault="00193A62">
      <w:pPr>
        <w:rPr>
          <w:rFonts w:asciiTheme="minorHAnsi" w:hAnsiTheme="minorHAnsi"/>
          <w:sz w:val="22"/>
          <w:szCs w:val="22"/>
        </w:rPr>
      </w:pPr>
    </w:p>
    <w:p w:rsidR="00193A62" w:rsidRPr="008A33EC" w:rsidRDefault="00193A62" w:rsidP="00555CC8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8A33EC">
        <w:rPr>
          <w:rFonts w:asciiTheme="minorHAnsi" w:hAnsiTheme="minorHAnsi"/>
          <w:sz w:val="22"/>
          <w:szCs w:val="22"/>
        </w:rPr>
        <w:t>Each application must nominate a student leader, and this person may submit only one application per year, though can be named as part of the</w:t>
      </w:r>
      <w:r w:rsidR="00555CC8" w:rsidRPr="008A33EC">
        <w:rPr>
          <w:rFonts w:asciiTheme="minorHAnsi" w:hAnsiTheme="minorHAnsi"/>
          <w:sz w:val="22"/>
          <w:szCs w:val="22"/>
        </w:rPr>
        <w:t xml:space="preserve"> organising</w:t>
      </w:r>
      <w:r w:rsidRPr="008A33EC">
        <w:rPr>
          <w:rFonts w:asciiTheme="minorHAnsi" w:hAnsiTheme="minorHAnsi"/>
          <w:sz w:val="22"/>
          <w:szCs w:val="22"/>
        </w:rPr>
        <w:t xml:space="preserve"> group on any number of applications.</w:t>
      </w:r>
      <w:r w:rsidR="000A499D" w:rsidRPr="008A33EC">
        <w:rPr>
          <w:rFonts w:asciiTheme="minorHAnsi" w:hAnsiTheme="minorHAnsi"/>
          <w:sz w:val="22"/>
          <w:szCs w:val="22"/>
        </w:rPr>
        <w:t xml:space="preserve">  </w:t>
      </w:r>
      <w:r w:rsidR="00B12059" w:rsidRPr="00B12059">
        <w:rPr>
          <w:rFonts w:asciiTheme="minorHAnsi" w:hAnsiTheme="minorHAnsi"/>
          <w:sz w:val="22"/>
          <w:szCs w:val="22"/>
        </w:rPr>
        <w:t>Techne</w:t>
      </w:r>
      <w:r w:rsidR="00B12059">
        <w:rPr>
          <w:rFonts w:asciiTheme="minorHAnsi" w:hAnsiTheme="minorHAnsi"/>
          <w:sz w:val="22"/>
          <w:szCs w:val="22"/>
        </w:rPr>
        <w:t xml:space="preserve"> </w:t>
      </w:r>
      <w:r w:rsidR="00F352D0">
        <w:rPr>
          <w:rFonts w:asciiTheme="minorHAnsi" w:hAnsiTheme="minorHAnsi"/>
          <w:sz w:val="22"/>
          <w:szCs w:val="22"/>
        </w:rPr>
        <w:t>a</w:t>
      </w:r>
      <w:r w:rsidR="000A499D" w:rsidRPr="008A33EC">
        <w:rPr>
          <w:rFonts w:asciiTheme="minorHAnsi" w:hAnsiTheme="minorHAnsi"/>
          <w:sz w:val="22"/>
          <w:szCs w:val="22"/>
        </w:rPr>
        <w:t>dministration will communicate with only the student leader who is expected to relay information as necessary.</w:t>
      </w:r>
    </w:p>
    <w:p w:rsidR="00FF54DA" w:rsidRPr="008A33EC" w:rsidRDefault="00FF54DA" w:rsidP="00FF54DA">
      <w:pPr>
        <w:pStyle w:val="ListParagraph"/>
        <w:rPr>
          <w:rFonts w:asciiTheme="minorHAnsi" w:hAnsiTheme="minorHAnsi"/>
          <w:sz w:val="22"/>
          <w:szCs w:val="22"/>
        </w:rPr>
      </w:pPr>
    </w:p>
    <w:p w:rsidR="00FF54DA" w:rsidRPr="008A33EC" w:rsidRDefault="00FF54DA" w:rsidP="00555CC8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8A33EC">
        <w:rPr>
          <w:rFonts w:asciiTheme="minorHAnsi" w:hAnsiTheme="minorHAnsi"/>
          <w:sz w:val="22"/>
          <w:szCs w:val="22"/>
        </w:rPr>
        <w:t xml:space="preserve">Each funded event/initiative must produce a short report of around 500 words (with images if possible) suitable for publication on the </w:t>
      </w:r>
      <w:r w:rsidR="00316C91" w:rsidRPr="00316C91">
        <w:rPr>
          <w:rFonts w:asciiTheme="minorHAnsi" w:hAnsiTheme="minorHAnsi"/>
          <w:sz w:val="22"/>
          <w:szCs w:val="22"/>
        </w:rPr>
        <w:t>Techne</w:t>
      </w:r>
      <w:r w:rsidR="00316C91" w:rsidRPr="008A33EC">
        <w:rPr>
          <w:rFonts w:asciiTheme="minorHAnsi" w:hAnsiTheme="minorHAnsi"/>
          <w:sz w:val="22"/>
          <w:szCs w:val="22"/>
        </w:rPr>
        <w:t xml:space="preserve"> </w:t>
      </w:r>
      <w:r w:rsidRPr="008A33EC">
        <w:rPr>
          <w:rFonts w:asciiTheme="minorHAnsi" w:hAnsiTheme="minorHAnsi"/>
          <w:sz w:val="22"/>
          <w:szCs w:val="22"/>
        </w:rPr>
        <w:t xml:space="preserve">website.  This should be sent to </w:t>
      </w:r>
      <w:hyperlink r:id="rId17" w:history="1">
        <w:r w:rsidRPr="008A33EC">
          <w:rPr>
            <w:rStyle w:val="Hyperlink"/>
            <w:rFonts w:asciiTheme="minorHAnsi" w:hAnsiTheme="minorHAnsi"/>
            <w:sz w:val="22"/>
            <w:szCs w:val="22"/>
          </w:rPr>
          <w:t>techne@rhul.ac.uk</w:t>
        </w:r>
      </w:hyperlink>
      <w:r w:rsidRPr="008A33EC">
        <w:rPr>
          <w:rFonts w:asciiTheme="minorHAnsi" w:hAnsiTheme="minorHAnsi"/>
          <w:sz w:val="22"/>
          <w:szCs w:val="22"/>
        </w:rPr>
        <w:t xml:space="preserve"> one month after the event.</w:t>
      </w:r>
      <w:r w:rsidR="00AE7153" w:rsidRPr="008A33EC">
        <w:rPr>
          <w:rFonts w:asciiTheme="minorHAnsi" w:hAnsiTheme="minorHAnsi"/>
          <w:sz w:val="22"/>
          <w:szCs w:val="22"/>
        </w:rPr>
        <w:t xml:space="preserve">  The report must include a list of participants, their institution, their status (student or staff) and whether or not they are AHRC funded.</w:t>
      </w:r>
    </w:p>
    <w:p w:rsidR="003C7C77" w:rsidRDefault="003C7C77">
      <w:pPr>
        <w:rPr>
          <w:rFonts w:asciiTheme="minorHAnsi" w:hAnsiTheme="minorHAnsi"/>
          <w:sz w:val="22"/>
          <w:szCs w:val="22"/>
        </w:rPr>
      </w:pPr>
    </w:p>
    <w:p w:rsidR="004458DE" w:rsidRPr="007020B9" w:rsidRDefault="008C418F">
      <w:pPr>
        <w:rPr>
          <w:rFonts w:asciiTheme="minorHAnsi" w:hAnsiTheme="minorHAnsi"/>
          <w:b/>
          <w:sz w:val="28"/>
          <w:szCs w:val="28"/>
        </w:rPr>
      </w:pPr>
      <w:r w:rsidRPr="002D3A5D">
        <w:rPr>
          <w:rFonts w:asciiTheme="minorHAnsi" w:hAnsiTheme="minorHAnsi"/>
          <w:b/>
          <w:sz w:val="28"/>
          <w:szCs w:val="28"/>
        </w:rPr>
        <w:t>Guidelines on Eligible Costs</w:t>
      </w:r>
    </w:p>
    <w:p w:rsidR="004458DE" w:rsidRPr="007C16DB" w:rsidRDefault="003C7C77" w:rsidP="008C418F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7C16DB">
        <w:rPr>
          <w:rFonts w:asciiTheme="minorHAnsi" w:hAnsiTheme="minorHAnsi"/>
          <w:sz w:val="22"/>
          <w:szCs w:val="22"/>
        </w:rPr>
        <w:t xml:space="preserve">All events should be held at </w:t>
      </w:r>
      <w:r w:rsidR="00B12059" w:rsidRPr="00B12059">
        <w:rPr>
          <w:rFonts w:asciiTheme="minorHAnsi" w:hAnsiTheme="minorHAnsi"/>
          <w:sz w:val="22"/>
          <w:szCs w:val="22"/>
        </w:rPr>
        <w:t>Techne</w:t>
      </w:r>
      <w:r w:rsidR="00B12059" w:rsidRPr="007C16DB">
        <w:rPr>
          <w:rFonts w:asciiTheme="minorHAnsi" w:hAnsiTheme="minorHAnsi"/>
          <w:sz w:val="22"/>
          <w:szCs w:val="22"/>
        </w:rPr>
        <w:t xml:space="preserve"> </w:t>
      </w:r>
      <w:r w:rsidRPr="007C16DB">
        <w:rPr>
          <w:rFonts w:asciiTheme="minorHAnsi" w:hAnsiTheme="minorHAnsi"/>
          <w:sz w:val="22"/>
          <w:szCs w:val="22"/>
        </w:rPr>
        <w:t xml:space="preserve">member institutions or Partner organisations unless there is </w:t>
      </w:r>
      <w:r w:rsidR="004458DE" w:rsidRPr="007C16DB">
        <w:rPr>
          <w:rFonts w:asciiTheme="minorHAnsi" w:hAnsiTheme="minorHAnsi"/>
          <w:sz w:val="22"/>
          <w:szCs w:val="22"/>
        </w:rPr>
        <w:t xml:space="preserve">a specific requirement that cannot be met at these venues.  </w:t>
      </w:r>
    </w:p>
    <w:p w:rsidR="004458DE" w:rsidRPr="007C16DB" w:rsidRDefault="004458DE">
      <w:pPr>
        <w:rPr>
          <w:rFonts w:asciiTheme="minorHAnsi" w:hAnsiTheme="minorHAnsi"/>
          <w:sz w:val="22"/>
          <w:szCs w:val="22"/>
        </w:rPr>
      </w:pPr>
    </w:p>
    <w:p w:rsidR="004458DE" w:rsidRDefault="004458DE" w:rsidP="008C418F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7C16DB">
        <w:rPr>
          <w:rFonts w:asciiTheme="minorHAnsi" w:hAnsiTheme="minorHAnsi"/>
          <w:sz w:val="22"/>
          <w:szCs w:val="22"/>
        </w:rPr>
        <w:t>For a one-day event, catering should normally consist of a sandwich lunch with soft drinks, morning coffee and afternoon tea.</w:t>
      </w:r>
    </w:p>
    <w:p w:rsidR="008D0C49" w:rsidRPr="008D0C49" w:rsidRDefault="008D0C49" w:rsidP="008D0C49">
      <w:pPr>
        <w:pStyle w:val="ListParagraph"/>
        <w:rPr>
          <w:rFonts w:asciiTheme="minorHAnsi" w:hAnsiTheme="minorHAnsi"/>
          <w:sz w:val="22"/>
          <w:szCs w:val="22"/>
        </w:rPr>
      </w:pPr>
    </w:p>
    <w:p w:rsidR="008D0C49" w:rsidRPr="008D0C49" w:rsidRDefault="008D0C49" w:rsidP="008D0C49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390A3A">
        <w:rPr>
          <w:rFonts w:ascii="Calibri" w:hAnsi="Calibri"/>
          <w:sz w:val="22"/>
          <w:szCs w:val="22"/>
        </w:rPr>
        <w:t>Catering and refreshments</w:t>
      </w:r>
      <w:r>
        <w:rPr>
          <w:rFonts w:ascii="Calibri" w:hAnsi="Calibri"/>
          <w:sz w:val="22"/>
          <w:szCs w:val="22"/>
        </w:rPr>
        <w:t xml:space="preserve"> up to £</w:t>
      </w:r>
      <w:r w:rsidR="00034107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>00. (Larger amounts may be awarded in exceptional circumstances if justified in the application.)</w:t>
      </w:r>
    </w:p>
    <w:p w:rsidR="004458DE" w:rsidRPr="007C16DB" w:rsidRDefault="004458DE">
      <w:pPr>
        <w:rPr>
          <w:rFonts w:asciiTheme="minorHAnsi" w:hAnsiTheme="minorHAnsi"/>
          <w:sz w:val="22"/>
          <w:szCs w:val="22"/>
        </w:rPr>
      </w:pPr>
    </w:p>
    <w:p w:rsidR="004458DE" w:rsidRPr="007C16DB" w:rsidRDefault="008C418F" w:rsidP="008C418F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7C16DB">
        <w:rPr>
          <w:rFonts w:asciiTheme="minorHAnsi" w:hAnsiTheme="minorHAnsi"/>
          <w:sz w:val="22"/>
          <w:szCs w:val="22"/>
        </w:rPr>
        <w:t>Wherever possible</w:t>
      </w:r>
      <w:r w:rsidR="004458DE" w:rsidRPr="007C16DB">
        <w:rPr>
          <w:rFonts w:asciiTheme="minorHAnsi" w:hAnsiTheme="minorHAnsi"/>
          <w:sz w:val="22"/>
          <w:szCs w:val="22"/>
        </w:rPr>
        <w:t xml:space="preserve"> rooms should be booked via an internal contact rather than a Conference Office as the latter will usually charge.</w:t>
      </w:r>
    </w:p>
    <w:p w:rsidR="004458DE" w:rsidRPr="007C16DB" w:rsidRDefault="004458DE">
      <w:pPr>
        <w:rPr>
          <w:rFonts w:asciiTheme="minorHAnsi" w:hAnsiTheme="minorHAnsi"/>
          <w:sz w:val="22"/>
          <w:szCs w:val="22"/>
        </w:rPr>
      </w:pPr>
    </w:p>
    <w:p w:rsidR="004458DE" w:rsidRDefault="004458DE" w:rsidP="008C418F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7C16DB">
        <w:rPr>
          <w:rFonts w:asciiTheme="minorHAnsi" w:hAnsiTheme="minorHAnsi"/>
          <w:sz w:val="22"/>
          <w:szCs w:val="22"/>
        </w:rPr>
        <w:t>Speakers’ travelling and subsistence expenses will be paid subject to</w:t>
      </w:r>
      <w:r w:rsidR="002D05A1" w:rsidRPr="007C16DB">
        <w:rPr>
          <w:rFonts w:asciiTheme="minorHAnsi" w:hAnsiTheme="minorHAnsi"/>
          <w:sz w:val="22"/>
          <w:szCs w:val="22"/>
        </w:rPr>
        <w:t xml:space="preserve"> the policy of</w:t>
      </w:r>
      <w:r w:rsidR="000409F7">
        <w:rPr>
          <w:rFonts w:asciiTheme="minorHAnsi" w:hAnsiTheme="minorHAnsi"/>
          <w:sz w:val="22"/>
          <w:szCs w:val="22"/>
        </w:rPr>
        <w:t xml:space="preserve"> the institution dealing with expense payments.  </w:t>
      </w:r>
      <w:r w:rsidR="002D05A1" w:rsidRPr="007C16DB">
        <w:rPr>
          <w:rFonts w:asciiTheme="minorHAnsi" w:hAnsiTheme="minorHAnsi"/>
          <w:sz w:val="22"/>
          <w:szCs w:val="22"/>
        </w:rPr>
        <w:t>Please note that student organisers will be expected to liaise with speakers, and should make</w:t>
      </w:r>
      <w:r w:rsidR="000409F7">
        <w:rPr>
          <w:rFonts w:asciiTheme="minorHAnsi" w:hAnsiTheme="minorHAnsi"/>
          <w:sz w:val="22"/>
          <w:szCs w:val="22"/>
        </w:rPr>
        <w:t xml:space="preserve"> it absolutely clear to them</w:t>
      </w:r>
      <w:r w:rsidR="002D05A1" w:rsidRPr="007C16DB">
        <w:rPr>
          <w:rFonts w:asciiTheme="minorHAnsi" w:hAnsiTheme="minorHAnsi"/>
          <w:sz w:val="22"/>
          <w:szCs w:val="22"/>
        </w:rPr>
        <w:t xml:space="preserve"> what expenses and fees will be covered and what is expected in return.</w:t>
      </w:r>
      <w:r w:rsidR="00AE7153">
        <w:rPr>
          <w:rFonts w:asciiTheme="minorHAnsi" w:hAnsiTheme="minorHAnsi"/>
          <w:sz w:val="22"/>
          <w:szCs w:val="22"/>
        </w:rPr>
        <w:t xml:space="preserve">  It is not possible to pay expenses or a fee to speakers from </w:t>
      </w:r>
      <w:r w:rsidR="00B12059" w:rsidRPr="00B12059">
        <w:rPr>
          <w:rFonts w:asciiTheme="minorHAnsi" w:hAnsiTheme="minorHAnsi"/>
          <w:sz w:val="22"/>
          <w:szCs w:val="22"/>
        </w:rPr>
        <w:t>Techne</w:t>
      </w:r>
      <w:r w:rsidR="00B12059">
        <w:rPr>
          <w:rFonts w:asciiTheme="minorHAnsi" w:hAnsiTheme="minorHAnsi"/>
          <w:sz w:val="22"/>
          <w:szCs w:val="22"/>
        </w:rPr>
        <w:t xml:space="preserve"> </w:t>
      </w:r>
      <w:r w:rsidR="00AE7153">
        <w:rPr>
          <w:rFonts w:asciiTheme="minorHAnsi" w:hAnsiTheme="minorHAnsi"/>
          <w:sz w:val="22"/>
          <w:szCs w:val="22"/>
        </w:rPr>
        <w:t xml:space="preserve">member universities.  Speakers from </w:t>
      </w:r>
      <w:r w:rsidR="00B12059" w:rsidRPr="00B12059">
        <w:rPr>
          <w:rFonts w:asciiTheme="minorHAnsi" w:hAnsiTheme="minorHAnsi"/>
          <w:sz w:val="22"/>
          <w:szCs w:val="22"/>
        </w:rPr>
        <w:t>Techne</w:t>
      </w:r>
      <w:r w:rsidR="00B12059">
        <w:rPr>
          <w:rFonts w:asciiTheme="minorHAnsi" w:hAnsiTheme="minorHAnsi"/>
          <w:sz w:val="22"/>
          <w:szCs w:val="22"/>
        </w:rPr>
        <w:t xml:space="preserve"> </w:t>
      </w:r>
      <w:r w:rsidR="00AE7153">
        <w:rPr>
          <w:rFonts w:asciiTheme="minorHAnsi" w:hAnsiTheme="minorHAnsi"/>
          <w:sz w:val="22"/>
          <w:szCs w:val="22"/>
        </w:rPr>
        <w:t>universities are expected to claim expenses from their home institution instead.</w:t>
      </w:r>
    </w:p>
    <w:p w:rsidR="00F352D0" w:rsidRPr="00F352D0" w:rsidRDefault="00F352D0" w:rsidP="00F352D0">
      <w:pPr>
        <w:pStyle w:val="ListParagraph"/>
        <w:rPr>
          <w:rFonts w:asciiTheme="minorHAnsi" w:hAnsiTheme="minorHAnsi"/>
          <w:sz w:val="22"/>
          <w:szCs w:val="22"/>
        </w:rPr>
      </w:pPr>
    </w:p>
    <w:p w:rsidR="00F352D0" w:rsidRPr="007C16DB" w:rsidRDefault="00F352D0" w:rsidP="008C418F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Note that under HMRC rules it may be not be possible to make payments to individuals or small companies via an invoice.  You should discuss with your local </w:t>
      </w:r>
      <w:r w:rsidR="00B12059" w:rsidRPr="00B12059">
        <w:rPr>
          <w:rFonts w:asciiTheme="minorHAnsi" w:hAnsiTheme="minorHAnsi"/>
          <w:sz w:val="22"/>
          <w:szCs w:val="22"/>
        </w:rPr>
        <w:t>Techne</w:t>
      </w:r>
      <w:r w:rsidR="00B1205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administrator about how payments will be made.</w:t>
      </w:r>
    </w:p>
    <w:p w:rsidR="001A6F8B" w:rsidRPr="007C16DB" w:rsidRDefault="001A6F8B">
      <w:pPr>
        <w:rPr>
          <w:rFonts w:asciiTheme="minorHAnsi" w:hAnsiTheme="minorHAnsi"/>
          <w:sz w:val="22"/>
          <w:szCs w:val="22"/>
        </w:rPr>
      </w:pPr>
    </w:p>
    <w:p w:rsidR="001A6F8B" w:rsidRPr="007C16DB" w:rsidRDefault="00B12059" w:rsidP="008C418F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B12059">
        <w:rPr>
          <w:rFonts w:asciiTheme="minorHAnsi" w:hAnsiTheme="minorHAnsi"/>
          <w:sz w:val="22"/>
          <w:szCs w:val="22"/>
        </w:rPr>
        <w:t>Techne</w:t>
      </w:r>
      <w:r w:rsidRPr="007C16DB">
        <w:rPr>
          <w:rFonts w:asciiTheme="minorHAnsi" w:hAnsiTheme="minorHAnsi"/>
          <w:sz w:val="22"/>
          <w:szCs w:val="22"/>
        </w:rPr>
        <w:t xml:space="preserve"> </w:t>
      </w:r>
      <w:r w:rsidR="001A6F8B" w:rsidRPr="007C16DB">
        <w:rPr>
          <w:rFonts w:asciiTheme="minorHAnsi" w:hAnsiTheme="minorHAnsi"/>
          <w:sz w:val="22"/>
          <w:szCs w:val="22"/>
        </w:rPr>
        <w:t>students can claim travel and subsistence cost</w:t>
      </w:r>
      <w:r w:rsidR="000409F7">
        <w:rPr>
          <w:rFonts w:asciiTheme="minorHAnsi" w:hAnsiTheme="minorHAnsi"/>
          <w:sz w:val="22"/>
          <w:szCs w:val="22"/>
        </w:rPr>
        <w:t>s for attending the event from their ad-hoc travel allowance.</w:t>
      </w:r>
      <w:r w:rsidR="00F352D0">
        <w:rPr>
          <w:rFonts w:asciiTheme="minorHAnsi" w:hAnsiTheme="minorHAnsi"/>
          <w:sz w:val="22"/>
          <w:szCs w:val="22"/>
        </w:rPr>
        <w:t xml:space="preserve">  Non-</w:t>
      </w:r>
      <w:r w:rsidRPr="00B12059">
        <w:rPr>
          <w:rFonts w:asciiTheme="minorHAnsi" w:hAnsiTheme="minorHAnsi"/>
          <w:sz w:val="22"/>
          <w:szCs w:val="22"/>
        </w:rPr>
        <w:t>Techne</w:t>
      </w:r>
      <w:r w:rsidRPr="007C16DB">
        <w:rPr>
          <w:rFonts w:asciiTheme="minorHAnsi" w:hAnsiTheme="minorHAnsi"/>
          <w:sz w:val="22"/>
          <w:szCs w:val="22"/>
        </w:rPr>
        <w:t xml:space="preserve"> </w:t>
      </w:r>
      <w:r w:rsidR="00933BAA" w:rsidRPr="007C16DB">
        <w:rPr>
          <w:rFonts w:asciiTheme="minorHAnsi" w:hAnsiTheme="minorHAnsi"/>
          <w:sz w:val="22"/>
          <w:szCs w:val="22"/>
        </w:rPr>
        <w:t xml:space="preserve">students and </w:t>
      </w:r>
      <w:r w:rsidR="00316C91" w:rsidRPr="00316C91">
        <w:rPr>
          <w:rFonts w:asciiTheme="minorHAnsi" w:hAnsiTheme="minorHAnsi"/>
          <w:sz w:val="22"/>
          <w:szCs w:val="22"/>
        </w:rPr>
        <w:t>Techne</w:t>
      </w:r>
      <w:r w:rsidR="00316C91" w:rsidRPr="007C16DB">
        <w:rPr>
          <w:rFonts w:asciiTheme="minorHAnsi" w:hAnsiTheme="minorHAnsi"/>
          <w:sz w:val="22"/>
          <w:szCs w:val="22"/>
        </w:rPr>
        <w:t xml:space="preserve"> </w:t>
      </w:r>
      <w:r w:rsidR="00933BAA" w:rsidRPr="007C16DB">
        <w:rPr>
          <w:rFonts w:asciiTheme="minorHAnsi" w:hAnsiTheme="minorHAnsi"/>
          <w:sz w:val="22"/>
          <w:szCs w:val="22"/>
        </w:rPr>
        <w:t>Associates can participate in events but have to pay their own travel and subsistence cost</w:t>
      </w:r>
      <w:r w:rsidR="00AE4376" w:rsidRPr="007C16DB">
        <w:rPr>
          <w:rFonts w:asciiTheme="minorHAnsi" w:hAnsiTheme="minorHAnsi"/>
          <w:sz w:val="22"/>
          <w:szCs w:val="22"/>
        </w:rPr>
        <w:t>s, and</w:t>
      </w:r>
      <w:r w:rsidR="000A499D">
        <w:rPr>
          <w:rFonts w:asciiTheme="minorHAnsi" w:hAnsiTheme="minorHAnsi"/>
          <w:sz w:val="22"/>
          <w:szCs w:val="22"/>
        </w:rPr>
        <w:t xml:space="preserve"> usually</w:t>
      </w:r>
      <w:r w:rsidR="00AE4376" w:rsidRPr="007C16DB">
        <w:rPr>
          <w:rFonts w:asciiTheme="minorHAnsi" w:hAnsiTheme="minorHAnsi"/>
          <w:sz w:val="22"/>
          <w:szCs w:val="22"/>
        </w:rPr>
        <w:t xml:space="preserve"> should be charged in order</w:t>
      </w:r>
      <w:r w:rsidR="00933BAA" w:rsidRPr="007C16DB">
        <w:rPr>
          <w:rFonts w:asciiTheme="minorHAnsi" w:hAnsiTheme="minorHAnsi"/>
          <w:sz w:val="22"/>
          <w:szCs w:val="22"/>
        </w:rPr>
        <w:t xml:space="preserve"> contribute to the costs of running the event e.g. catering and speakers’ costs.</w:t>
      </w:r>
    </w:p>
    <w:p w:rsidR="008C418F" w:rsidRPr="007C16DB" w:rsidRDefault="008C418F" w:rsidP="008C418F">
      <w:pPr>
        <w:pStyle w:val="ListParagraph"/>
        <w:rPr>
          <w:rFonts w:asciiTheme="minorHAnsi" w:hAnsiTheme="minorHAnsi"/>
          <w:sz w:val="22"/>
          <w:szCs w:val="22"/>
        </w:rPr>
      </w:pPr>
    </w:p>
    <w:p w:rsidR="007020B9" w:rsidRDefault="00F352D0" w:rsidP="007020B9">
      <w:pPr>
        <w:pStyle w:val="Heading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8"/>
          <w:szCs w:val="22"/>
        </w:rPr>
        <w:t>Reimbursement</w:t>
      </w:r>
    </w:p>
    <w:p w:rsidR="007020B9" w:rsidRPr="007020B9" w:rsidRDefault="007020B9" w:rsidP="007020B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All costs should be paid by the home institution</w:t>
      </w:r>
      <w:r w:rsidR="00F352D0">
        <w:rPr>
          <w:rFonts w:ascii="Calibri" w:hAnsi="Calibri"/>
          <w:sz w:val="22"/>
          <w:szCs w:val="22"/>
        </w:rPr>
        <w:t xml:space="preserve"> in the first instance. </w:t>
      </w:r>
      <w:r w:rsidR="00B12059" w:rsidRPr="00B12059">
        <w:rPr>
          <w:rFonts w:asciiTheme="minorHAnsi" w:hAnsiTheme="minorHAnsi"/>
          <w:sz w:val="22"/>
          <w:szCs w:val="22"/>
        </w:rPr>
        <w:t>Techne</w:t>
      </w:r>
      <w:r w:rsidR="00B1205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will </w:t>
      </w:r>
      <w:r w:rsidR="00F352D0">
        <w:rPr>
          <w:rFonts w:ascii="Calibri" w:hAnsi="Calibri"/>
          <w:sz w:val="22"/>
          <w:szCs w:val="22"/>
        </w:rPr>
        <w:t xml:space="preserve">then </w:t>
      </w:r>
      <w:r>
        <w:rPr>
          <w:rFonts w:ascii="Calibri" w:hAnsi="Calibri"/>
          <w:sz w:val="22"/>
          <w:szCs w:val="22"/>
        </w:rPr>
        <w:t>reimburse costs</w:t>
      </w:r>
      <w:r w:rsidRPr="00390A3A">
        <w:rPr>
          <w:rFonts w:ascii="Calibri" w:hAnsi="Calibri"/>
          <w:sz w:val="22"/>
          <w:szCs w:val="22"/>
        </w:rPr>
        <w:t xml:space="preserve"> on receipt of a single invoice sent to </w:t>
      </w:r>
      <w:r w:rsidR="00B12059" w:rsidRPr="00B12059">
        <w:rPr>
          <w:rFonts w:asciiTheme="minorHAnsi" w:hAnsiTheme="minorHAnsi"/>
          <w:sz w:val="22"/>
          <w:szCs w:val="22"/>
        </w:rPr>
        <w:t>Techne</w:t>
      </w:r>
      <w:r w:rsidR="00B12059" w:rsidRPr="00390A3A">
        <w:rPr>
          <w:rFonts w:ascii="Calibri" w:hAnsi="Calibri"/>
          <w:sz w:val="22"/>
          <w:szCs w:val="22"/>
        </w:rPr>
        <w:t xml:space="preserve"> </w:t>
      </w:r>
      <w:r w:rsidRPr="00390A3A">
        <w:rPr>
          <w:rFonts w:ascii="Calibri" w:hAnsi="Calibri"/>
          <w:sz w:val="22"/>
          <w:szCs w:val="22"/>
        </w:rPr>
        <w:t xml:space="preserve">from the member institution </w:t>
      </w:r>
      <w:r>
        <w:rPr>
          <w:rFonts w:ascii="Calibri" w:hAnsi="Calibri"/>
          <w:sz w:val="22"/>
          <w:szCs w:val="22"/>
        </w:rPr>
        <w:t xml:space="preserve">or partner </w:t>
      </w:r>
      <w:r w:rsidR="00DE08FA">
        <w:rPr>
          <w:rFonts w:ascii="Calibri" w:hAnsi="Calibri"/>
          <w:sz w:val="22"/>
          <w:szCs w:val="22"/>
        </w:rPr>
        <w:t>after the event r</w:t>
      </w:r>
      <w:r w:rsidRPr="00390A3A">
        <w:rPr>
          <w:rFonts w:ascii="Calibri" w:hAnsi="Calibri"/>
          <w:sz w:val="22"/>
          <w:szCs w:val="22"/>
        </w:rPr>
        <w:t xml:space="preserve">eport has been submitted. </w:t>
      </w:r>
      <w:r>
        <w:rPr>
          <w:rFonts w:ascii="Calibri" w:hAnsi="Calibri"/>
          <w:sz w:val="22"/>
          <w:szCs w:val="22"/>
        </w:rPr>
        <w:t>This invoice should show a breakdown of the costs so that we have evidence, for auditing purposes, of how the money was spent.</w:t>
      </w:r>
      <w:r w:rsidRPr="00390A3A">
        <w:rPr>
          <w:rFonts w:ascii="Calibri" w:hAnsi="Calibri"/>
          <w:sz w:val="22"/>
          <w:szCs w:val="22"/>
        </w:rPr>
        <w:t xml:space="preserve"> Note that travelling expen</w:t>
      </w:r>
      <w:r>
        <w:rPr>
          <w:rFonts w:ascii="Calibri" w:hAnsi="Calibri"/>
          <w:sz w:val="22"/>
          <w:szCs w:val="22"/>
        </w:rPr>
        <w:t>ses incurred by staff from non-</w:t>
      </w:r>
      <w:r w:rsidR="00B12059" w:rsidRPr="00B12059">
        <w:rPr>
          <w:rFonts w:asciiTheme="minorHAnsi" w:hAnsiTheme="minorHAnsi"/>
          <w:sz w:val="22"/>
          <w:szCs w:val="22"/>
        </w:rPr>
        <w:t xml:space="preserve"> </w:t>
      </w:r>
      <w:r w:rsidR="00B12059" w:rsidRPr="00B12059">
        <w:rPr>
          <w:rFonts w:asciiTheme="minorHAnsi" w:hAnsiTheme="minorHAnsi"/>
          <w:sz w:val="22"/>
          <w:szCs w:val="22"/>
        </w:rPr>
        <w:t>Techne</w:t>
      </w:r>
      <w:r w:rsidR="00B1205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organisations </w:t>
      </w:r>
      <w:r w:rsidRPr="00390A3A">
        <w:rPr>
          <w:rFonts w:ascii="Calibri" w:hAnsi="Calibri"/>
          <w:sz w:val="22"/>
          <w:szCs w:val="22"/>
        </w:rPr>
        <w:t xml:space="preserve">should be reclaimed from the member institution leading the </w:t>
      </w:r>
      <w:r>
        <w:rPr>
          <w:rFonts w:ascii="Calibri" w:hAnsi="Calibri"/>
          <w:sz w:val="22"/>
          <w:szCs w:val="22"/>
        </w:rPr>
        <w:t xml:space="preserve">event (these will be claimed back from </w:t>
      </w:r>
      <w:r w:rsidR="00B12059" w:rsidRPr="00B12059">
        <w:rPr>
          <w:rFonts w:asciiTheme="minorHAnsi" w:hAnsiTheme="minorHAnsi"/>
          <w:sz w:val="22"/>
          <w:szCs w:val="22"/>
        </w:rPr>
        <w:t>Techne</w:t>
      </w:r>
      <w:r w:rsidR="00B1205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through your Finance Department)</w:t>
      </w:r>
      <w:r w:rsidRPr="00390A3A">
        <w:rPr>
          <w:rFonts w:ascii="Calibri" w:hAnsi="Calibri"/>
          <w:sz w:val="22"/>
          <w:szCs w:val="22"/>
        </w:rPr>
        <w:t xml:space="preserve">, where these comprise a significant proportion of the costs, then </w:t>
      </w:r>
      <w:r w:rsidRPr="009C7414">
        <w:rPr>
          <w:rFonts w:ascii="Calibri" w:hAnsi="Calibri"/>
          <w:i/>
          <w:sz w:val="22"/>
          <w:szCs w:val="22"/>
        </w:rPr>
        <w:t>technē</w:t>
      </w:r>
      <w:r w:rsidRPr="009C7414">
        <w:rPr>
          <w:rFonts w:ascii="Calibri" w:hAnsi="Calibri"/>
          <w:sz w:val="22"/>
          <w:szCs w:val="22"/>
        </w:rPr>
        <w:t xml:space="preserve"> </w:t>
      </w:r>
      <w:r w:rsidRPr="00390A3A">
        <w:rPr>
          <w:rFonts w:ascii="Calibri" w:hAnsi="Calibri"/>
          <w:sz w:val="22"/>
          <w:szCs w:val="22"/>
        </w:rPr>
        <w:t>may</w:t>
      </w:r>
      <w:r>
        <w:rPr>
          <w:rFonts w:ascii="Calibri" w:hAnsi="Calibri"/>
          <w:sz w:val="22"/>
          <w:szCs w:val="22"/>
        </w:rPr>
        <w:t xml:space="preserve"> ask to see copies of claims.  </w:t>
      </w:r>
    </w:p>
    <w:p w:rsidR="007020B9" w:rsidRDefault="007020B9" w:rsidP="008C418F">
      <w:pPr>
        <w:rPr>
          <w:rFonts w:asciiTheme="minorHAnsi" w:hAnsiTheme="minorHAnsi"/>
          <w:b/>
          <w:sz w:val="28"/>
          <w:szCs w:val="28"/>
        </w:rPr>
      </w:pPr>
    </w:p>
    <w:p w:rsidR="002D05A1" w:rsidRPr="007020B9" w:rsidRDefault="008C418F">
      <w:pPr>
        <w:rPr>
          <w:rFonts w:asciiTheme="minorHAnsi" w:hAnsiTheme="minorHAnsi"/>
          <w:b/>
          <w:sz w:val="28"/>
          <w:szCs w:val="28"/>
        </w:rPr>
      </w:pPr>
      <w:r w:rsidRPr="002D3A5D">
        <w:rPr>
          <w:rFonts w:asciiTheme="minorHAnsi" w:hAnsiTheme="minorHAnsi"/>
          <w:b/>
          <w:sz w:val="28"/>
          <w:szCs w:val="28"/>
        </w:rPr>
        <w:t>Publicity and Administration</w:t>
      </w:r>
    </w:p>
    <w:p w:rsidR="002D05A1" w:rsidRPr="007C16DB" w:rsidRDefault="00B12059">
      <w:pPr>
        <w:rPr>
          <w:rFonts w:asciiTheme="minorHAnsi" w:hAnsiTheme="minorHAnsi"/>
          <w:sz w:val="22"/>
          <w:szCs w:val="22"/>
        </w:rPr>
      </w:pPr>
      <w:r w:rsidRPr="00B12059">
        <w:rPr>
          <w:rFonts w:asciiTheme="minorHAnsi" w:hAnsiTheme="minorHAnsi"/>
          <w:sz w:val="22"/>
          <w:szCs w:val="22"/>
        </w:rPr>
        <w:t>Techne</w:t>
      </w:r>
      <w:r w:rsidRPr="007C16DB">
        <w:rPr>
          <w:rFonts w:asciiTheme="minorHAnsi" w:hAnsiTheme="minorHAnsi"/>
          <w:sz w:val="22"/>
          <w:szCs w:val="22"/>
        </w:rPr>
        <w:t xml:space="preserve"> </w:t>
      </w:r>
      <w:r w:rsidR="002D05A1" w:rsidRPr="007C16DB">
        <w:rPr>
          <w:rFonts w:asciiTheme="minorHAnsi" w:hAnsiTheme="minorHAnsi"/>
          <w:sz w:val="22"/>
          <w:szCs w:val="22"/>
        </w:rPr>
        <w:t xml:space="preserve">administration will publicise the event through the </w:t>
      </w:r>
      <w:r w:rsidR="001C6D89" w:rsidRPr="00B12059">
        <w:rPr>
          <w:rFonts w:asciiTheme="minorHAnsi" w:hAnsiTheme="minorHAnsi"/>
          <w:sz w:val="22"/>
          <w:szCs w:val="22"/>
        </w:rPr>
        <w:t>Techne</w:t>
      </w:r>
      <w:r w:rsidR="001C6D89" w:rsidRPr="007C16DB">
        <w:rPr>
          <w:rFonts w:asciiTheme="minorHAnsi" w:hAnsiTheme="minorHAnsi"/>
          <w:sz w:val="22"/>
          <w:szCs w:val="22"/>
        </w:rPr>
        <w:t xml:space="preserve"> </w:t>
      </w:r>
      <w:r w:rsidR="00D657A9">
        <w:rPr>
          <w:rFonts w:asciiTheme="minorHAnsi" w:hAnsiTheme="minorHAnsi"/>
          <w:sz w:val="22"/>
          <w:szCs w:val="22"/>
        </w:rPr>
        <w:t>website</w:t>
      </w:r>
      <w:r w:rsidR="008A33EC">
        <w:rPr>
          <w:rFonts w:asciiTheme="minorHAnsi" w:hAnsiTheme="minorHAnsi"/>
          <w:sz w:val="22"/>
          <w:szCs w:val="22"/>
        </w:rPr>
        <w:t xml:space="preserve">, </w:t>
      </w:r>
      <w:r w:rsidR="00D657A9">
        <w:rPr>
          <w:rFonts w:asciiTheme="minorHAnsi" w:hAnsiTheme="minorHAnsi"/>
          <w:sz w:val="22"/>
          <w:szCs w:val="22"/>
        </w:rPr>
        <w:t>Twitter ac</w:t>
      </w:r>
      <w:r w:rsidR="00446DB0">
        <w:rPr>
          <w:rFonts w:asciiTheme="minorHAnsi" w:hAnsiTheme="minorHAnsi"/>
          <w:sz w:val="22"/>
          <w:szCs w:val="22"/>
        </w:rPr>
        <w:t>count</w:t>
      </w:r>
      <w:r w:rsidR="008A33EC">
        <w:rPr>
          <w:rFonts w:asciiTheme="minorHAnsi" w:hAnsiTheme="minorHAnsi"/>
          <w:sz w:val="22"/>
          <w:szCs w:val="22"/>
        </w:rPr>
        <w:t xml:space="preserve"> and send information to all </w:t>
      </w:r>
      <w:r w:rsidRPr="00B12059">
        <w:rPr>
          <w:rFonts w:asciiTheme="minorHAnsi" w:hAnsiTheme="minorHAnsi"/>
          <w:sz w:val="22"/>
          <w:szCs w:val="22"/>
        </w:rPr>
        <w:t>Techne</w:t>
      </w:r>
      <w:r w:rsidRPr="008A33EC">
        <w:rPr>
          <w:rFonts w:asciiTheme="minorHAnsi" w:hAnsiTheme="minorHAnsi"/>
          <w:sz w:val="22"/>
          <w:szCs w:val="22"/>
        </w:rPr>
        <w:t xml:space="preserve"> </w:t>
      </w:r>
      <w:r w:rsidR="008A33EC" w:rsidRPr="008A33EC">
        <w:rPr>
          <w:rFonts w:asciiTheme="minorHAnsi" w:hAnsiTheme="minorHAnsi"/>
          <w:sz w:val="22"/>
          <w:szCs w:val="22"/>
        </w:rPr>
        <w:t>students via email</w:t>
      </w:r>
      <w:r w:rsidR="00446DB0">
        <w:rPr>
          <w:rFonts w:asciiTheme="minorHAnsi" w:hAnsiTheme="minorHAnsi"/>
          <w:sz w:val="22"/>
          <w:szCs w:val="22"/>
        </w:rPr>
        <w:t>. Students are expected to</w:t>
      </w:r>
      <w:r w:rsidR="002D05A1" w:rsidRPr="007C16DB">
        <w:rPr>
          <w:rFonts w:asciiTheme="minorHAnsi" w:hAnsiTheme="minorHAnsi"/>
          <w:sz w:val="22"/>
          <w:szCs w:val="22"/>
        </w:rPr>
        <w:t xml:space="preserve"> handle registrations and send joining instructions.  Other publicity</w:t>
      </w:r>
      <w:r w:rsidR="001A6F8B" w:rsidRPr="007C16DB">
        <w:rPr>
          <w:rFonts w:asciiTheme="minorHAnsi" w:hAnsiTheme="minorHAnsi"/>
          <w:sz w:val="22"/>
          <w:szCs w:val="22"/>
        </w:rPr>
        <w:t xml:space="preserve">, and any documentation to be distributed at the event, </w:t>
      </w:r>
      <w:r w:rsidR="002D05A1" w:rsidRPr="007C16DB">
        <w:rPr>
          <w:rFonts w:asciiTheme="minorHAnsi" w:hAnsiTheme="minorHAnsi"/>
          <w:sz w:val="22"/>
          <w:szCs w:val="22"/>
        </w:rPr>
        <w:t>will be the responsibility of the student organisers.</w:t>
      </w:r>
      <w:r w:rsidR="001A6F8B" w:rsidRPr="007C16DB">
        <w:rPr>
          <w:rFonts w:asciiTheme="minorHAnsi" w:hAnsiTheme="minorHAnsi"/>
          <w:sz w:val="22"/>
          <w:szCs w:val="22"/>
        </w:rPr>
        <w:t xml:space="preserve">  </w:t>
      </w:r>
      <w:r w:rsidR="00A03978" w:rsidRPr="007C16DB">
        <w:rPr>
          <w:rFonts w:asciiTheme="minorHAnsi" w:hAnsiTheme="minorHAnsi"/>
          <w:b/>
          <w:sz w:val="22"/>
          <w:szCs w:val="22"/>
        </w:rPr>
        <w:t xml:space="preserve">Note that all publicity </w:t>
      </w:r>
      <w:r w:rsidR="008C418F" w:rsidRPr="007C16DB">
        <w:rPr>
          <w:rFonts w:asciiTheme="minorHAnsi" w:hAnsiTheme="minorHAnsi"/>
          <w:b/>
          <w:sz w:val="22"/>
          <w:szCs w:val="22"/>
        </w:rPr>
        <w:t xml:space="preserve">and written materials </w:t>
      </w:r>
      <w:r w:rsidR="00A03978" w:rsidRPr="007C16DB">
        <w:rPr>
          <w:rFonts w:asciiTheme="minorHAnsi" w:hAnsiTheme="minorHAnsi"/>
          <w:b/>
          <w:sz w:val="22"/>
          <w:szCs w:val="22"/>
        </w:rPr>
        <w:t>should carry the</w:t>
      </w:r>
      <w:r w:rsidR="00E85CC0" w:rsidRPr="007C16DB">
        <w:rPr>
          <w:rFonts w:asciiTheme="minorHAnsi" w:hAnsiTheme="minorHAnsi"/>
          <w:b/>
          <w:sz w:val="22"/>
          <w:szCs w:val="22"/>
        </w:rPr>
        <w:t xml:space="preserve"> AHRC an</w:t>
      </w:r>
      <w:r w:rsidR="00E85CC0" w:rsidRPr="008A33EC">
        <w:rPr>
          <w:rFonts w:asciiTheme="minorHAnsi" w:hAnsiTheme="minorHAnsi"/>
          <w:b/>
          <w:sz w:val="22"/>
          <w:szCs w:val="22"/>
        </w:rPr>
        <w:t>d</w:t>
      </w:r>
      <w:r w:rsidR="00A03978" w:rsidRPr="00316C91">
        <w:rPr>
          <w:rFonts w:asciiTheme="minorHAnsi" w:hAnsiTheme="minorHAnsi"/>
          <w:b/>
          <w:sz w:val="22"/>
          <w:szCs w:val="22"/>
        </w:rPr>
        <w:t xml:space="preserve"> </w:t>
      </w:r>
      <w:r w:rsidR="00316C91" w:rsidRPr="00316C91">
        <w:rPr>
          <w:rFonts w:asciiTheme="minorHAnsi" w:hAnsiTheme="minorHAnsi"/>
          <w:b/>
          <w:sz w:val="22"/>
          <w:szCs w:val="22"/>
        </w:rPr>
        <w:t xml:space="preserve">Techne </w:t>
      </w:r>
      <w:r w:rsidR="00A03978" w:rsidRPr="007C16DB">
        <w:rPr>
          <w:rFonts w:asciiTheme="minorHAnsi" w:hAnsiTheme="minorHAnsi"/>
          <w:b/>
          <w:sz w:val="22"/>
          <w:szCs w:val="22"/>
        </w:rPr>
        <w:t>logo</w:t>
      </w:r>
      <w:r w:rsidR="00E85CC0" w:rsidRPr="007C16DB">
        <w:rPr>
          <w:rFonts w:asciiTheme="minorHAnsi" w:hAnsiTheme="minorHAnsi"/>
          <w:b/>
          <w:sz w:val="22"/>
          <w:szCs w:val="22"/>
        </w:rPr>
        <w:t>s</w:t>
      </w:r>
      <w:r w:rsidR="00A03978" w:rsidRPr="007C16DB">
        <w:rPr>
          <w:rFonts w:asciiTheme="minorHAnsi" w:hAnsiTheme="minorHAnsi"/>
          <w:b/>
          <w:sz w:val="22"/>
          <w:szCs w:val="22"/>
        </w:rPr>
        <w:t xml:space="preserve"> and make clear that it is</w:t>
      </w:r>
      <w:r w:rsidR="00A03978" w:rsidRPr="008A33EC">
        <w:rPr>
          <w:rFonts w:asciiTheme="minorHAnsi" w:hAnsiTheme="minorHAnsi"/>
          <w:b/>
          <w:sz w:val="22"/>
          <w:szCs w:val="22"/>
        </w:rPr>
        <w:t xml:space="preserve"> a </w:t>
      </w:r>
      <w:r w:rsidRPr="00B12059">
        <w:rPr>
          <w:rFonts w:asciiTheme="minorHAnsi" w:hAnsiTheme="minorHAnsi"/>
          <w:b/>
          <w:sz w:val="22"/>
          <w:szCs w:val="22"/>
        </w:rPr>
        <w:t>Techne</w:t>
      </w:r>
      <w:r w:rsidRPr="00B12059"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A03978" w:rsidRPr="008A33EC">
        <w:rPr>
          <w:rFonts w:asciiTheme="minorHAnsi" w:hAnsiTheme="minorHAnsi"/>
          <w:b/>
          <w:sz w:val="22"/>
          <w:szCs w:val="22"/>
        </w:rPr>
        <w:t>e</w:t>
      </w:r>
      <w:r w:rsidR="00A03978" w:rsidRPr="007C16DB">
        <w:rPr>
          <w:rFonts w:asciiTheme="minorHAnsi" w:hAnsiTheme="minorHAnsi"/>
          <w:b/>
          <w:sz w:val="22"/>
          <w:szCs w:val="22"/>
        </w:rPr>
        <w:t>vent</w:t>
      </w:r>
      <w:r w:rsidR="008C418F" w:rsidRPr="007C16DB">
        <w:rPr>
          <w:rFonts w:asciiTheme="minorHAnsi" w:hAnsiTheme="minorHAnsi"/>
          <w:b/>
          <w:sz w:val="22"/>
          <w:szCs w:val="22"/>
        </w:rPr>
        <w:t>/initiative</w:t>
      </w:r>
      <w:r w:rsidR="00A03978" w:rsidRPr="007C16DB">
        <w:rPr>
          <w:rFonts w:asciiTheme="minorHAnsi" w:hAnsiTheme="minorHAnsi"/>
          <w:sz w:val="22"/>
          <w:szCs w:val="22"/>
        </w:rPr>
        <w:t xml:space="preserve">. </w:t>
      </w:r>
      <w:r w:rsidR="001A6F8B" w:rsidRPr="007C16DB">
        <w:rPr>
          <w:rFonts w:asciiTheme="minorHAnsi" w:hAnsiTheme="minorHAnsi"/>
          <w:sz w:val="22"/>
          <w:szCs w:val="22"/>
        </w:rPr>
        <w:t xml:space="preserve">Student organisers should clarify any ‘grey areas’ of responsibility </w:t>
      </w:r>
      <w:r w:rsidR="00D657A9">
        <w:rPr>
          <w:rFonts w:asciiTheme="minorHAnsi" w:hAnsiTheme="minorHAnsi"/>
          <w:sz w:val="22"/>
          <w:szCs w:val="22"/>
        </w:rPr>
        <w:t>with</w:t>
      </w:r>
      <w:r w:rsidR="008C418F" w:rsidRPr="007C16DB">
        <w:rPr>
          <w:rFonts w:asciiTheme="minorHAnsi" w:hAnsiTheme="minorHAnsi"/>
          <w:sz w:val="22"/>
          <w:szCs w:val="22"/>
        </w:rPr>
        <w:t xml:space="preserve"> </w:t>
      </w:r>
      <w:r w:rsidR="00316C91" w:rsidRPr="00316C91">
        <w:rPr>
          <w:rFonts w:asciiTheme="minorHAnsi" w:hAnsiTheme="minorHAnsi"/>
          <w:sz w:val="22"/>
          <w:szCs w:val="22"/>
        </w:rPr>
        <w:t>Techne</w:t>
      </w:r>
      <w:r w:rsidR="00316C91" w:rsidRPr="007C16DB">
        <w:rPr>
          <w:rFonts w:asciiTheme="minorHAnsi" w:hAnsiTheme="minorHAnsi"/>
          <w:sz w:val="22"/>
          <w:szCs w:val="22"/>
        </w:rPr>
        <w:t xml:space="preserve"> </w:t>
      </w:r>
      <w:r w:rsidR="008C418F" w:rsidRPr="007C16DB">
        <w:rPr>
          <w:rFonts w:asciiTheme="minorHAnsi" w:hAnsiTheme="minorHAnsi"/>
          <w:sz w:val="22"/>
          <w:szCs w:val="22"/>
        </w:rPr>
        <w:t>A</w:t>
      </w:r>
      <w:r w:rsidR="001A6F8B" w:rsidRPr="007C16DB">
        <w:rPr>
          <w:rFonts w:asciiTheme="minorHAnsi" w:hAnsiTheme="minorHAnsi"/>
          <w:sz w:val="22"/>
          <w:szCs w:val="22"/>
        </w:rPr>
        <w:t>dministr</w:t>
      </w:r>
      <w:r w:rsidR="00D657A9">
        <w:rPr>
          <w:rFonts w:asciiTheme="minorHAnsi" w:hAnsiTheme="minorHAnsi"/>
          <w:sz w:val="22"/>
          <w:szCs w:val="22"/>
        </w:rPr>
        <w:t>ation at an early stage</w:t>
      </w:r>
      <w:r w:rsidR="00AE4376" w:rsidRPr="007C16DB">
        <w:rPr>
          <w:rFonts w:asciiTheme="minorHAnsi" w:hAnsiTheme="minorHAnsi"/>
          <w:sz w:val="22"/>
          <w:szCs w:val="22"/>
        </w:rPr>
        <w:t xml:space="preserve"> and on an ongoing basis.</w:t>
      </w:r>
    </w:p>
    <w:p w:rsidR="008C418F" w:rsidRPr="007C16DB" w:rsidRDefault="008C418F">
      <w:pPr>
        <w:rPr>
          <w:rFonts w:asciiTheme="minorHAnsi" w:hAnsiTheme="minorHAnsi"/>
          <w:sz w:val="22"/>
          <w:szCs w:val="22"/>
        </w:rPr>
      </w:pPr>
    </w:p>
    <w:p w:rsidR="001A6F8B" w:rsidRPr="007020B9" w:rsidRDefault="008C418F">
      <w:pPr>
        <w:rPr>
          <w:rFonts w:asciiTheme="minorHAnsi" w:hAnsiTheme="minorHAnsi"/>
          <w:b/>
          <w:sz w:val="28"/>
          <w:szCs w:val="28"/>
        </w:rPr>
      </w:pPr>
      <w:r w:rsidRPr="002D3A5D">
        <w:rPr>
          <w:rFonts w:asciiTheme="minorHAnsi" w:hAnsiTheme="minorHAnsi"/>
          <w:b/>
          <w:sz w:val="28"/>
          <w:szCs w:val="28"/>
        </w:rPr>
        <w:t>Planning your Event</w:t>
      </w:r>
    </w:p>
    <w:p w:rsidR="004458DE" w:rsidRPr="007020B9" w:rsidRDefault="001A6F8B">
      <w:pPr>
        <w:rPr>
          <w:rFonts w:asciiTheme="minorHAnsi" w:hAnsiTheme="minorHAnsi"/>
          <w:b/>
          <w:sz w:val="22"/>
          <w:szCs w:val="22"/>
        </w:rPr>
      </w:pPr>
      <w:r w:rsidRPr="007C16DB">
        <w:rPr>
          <w:rFonts w:asciiTheme="minorHAnsi" w:eastAsia="Arial Unicode MS" w:hAnsiTheme="minorHAnsi" w:cs="Arial Unicode MS"/>
          <w:sz w:val="22"/>
          <w:szCs w:val="22"/>
        </w:rPr>
        <w:t xml:space="preserve">You may wish to refer to </w:t>
      </w:r>
      <w:r w:rsidRPr="007C16DB">
        <w:rPr>
          <w:rFonts w:asciiTheme="minorHAnsi" w:hAnsiTheme="minorHAnsi"/>
          <w:i/>
          <w:sz w:val="22"/>
          <w:szCs w:val="22"/>
          <w:lang w:val="en"/>
        </w:rPr>
        <w:t xml:space="preserve">Accessible Events: a good practice guide for staff organising events in Higher Education </w:t>
      </w:r>
      <w:r w:rsidRPr="007C16DB">
        <w:rPr>
          <w:rFonts w:asciiTheme="minorHAnsi" w:hAnsiTheme="minorHAnsi"/>
          <w:sz w:val="22"/>
          <w:szCs w:val="22"/>
          <w:lang w:val="en"/>
        </w:rPr>
        <w:t xml:space="preserve">which is available at:  </w:t>
      </w:r>
      <w:hyperlink r:id="rId18" w:history="1">
        <w:r w:rsidRPr="007C16DB">
          <w:rPr>
            <w:rStyle w:val="Hyperlink"/>
            <w:rFonts w:asciiTheme="minorHAnsi" w:hAnsiTheme="minorHAnsi"/>
            <w:sz w:val="22"/>
            <w:szCs w:val="22"/>
            <w:lang w:val="en"/>
          </w:rPr>
          <w:t>https://www.tcd.ie/disability/assets/doc/pdf/Acces</w:t>
        </w:r>
        <w:r w:rsidRPr="007C16DB">
          <w:rPr>
            <w:rStyle w:val="Hyperlink"/>
            <w:rFonts w:asciiTheme="minorHAnsi" w:hAnsiTheme="minorHAnsi"/>
            <w:sz w:val="22"/>
            <w:szCs w:val="22"/>
            <w:lang w:val="en"/>
          </w:rPr>
          <w:t>s</w:t>
        </w:r>
        <w:r w:rsidRPr="007C16DB">
          <w:rPr>
            <w:rStyle w:val="Hyperlink"/>
            <w:rFonts w:asciiTheme="minorHAnsi" w:hAnsiTheme="minorHAnsi"/>
            <w:sz w:val="22"/>
            <w:szCs w:val="22"/>
            <w:lang w:val="en"/>
          </w:rPr>
          <w:t>ible_Events.pdf</w:t>
        </w:r>
      </w:hyperlink>
      <w:r w:rsidRPr="007C16DB">
        <w:rPr>
          <w:rFonts w:asciiTheme="minorHAnsi" w:hAnsiTheme="minorHAnsi"/>
          <w:sz w:val="22"/>
          <w:szCs w:val="22"/>
          <w:lang w:val="en"/>
        </w:rPr>
        <w:t xml:space="preserve"> </w:t>
      </w:r>
    </w:p>
    <w:p w:rsidR="001A6F8B" w:rsidRPr="007C16DB" w:rsidRDefault="001A6F8B" w:rsidP="008C418F">
      <w:pPr>
        <w:pStyle w:val="ListParagraph"/>
        <w:numPr>
          <w:ilvl w:val="0"/>
          <w:numId w:val="5"/>
        </w:numPr>
        <w:rPr>
          <w:rFonts w:asciiTheme="minorHAnsi" w:eastAsia="Arial Unicode MS" w:hAnsiTheme="minorHAnsi"/>
          <w:sz w:val="22"/>
          <w:szCs w:val="22"/>
        </w:rPr>
      </w:pPr>
      <w:r w:rsidRPr="007C16DB">
        <w:rPr>
          <w:rFonts w:asciiTheme="minorHAnsi" w:eastAsia="Arial Unicode MS" w:hAnsiTheme="minorHAnsi"/>
          <w:sz w:val="22"/>
          <w:szCs w:val="22"/>
        </w:rPr>
        <w:t>It is best if one-day events start no earlier than 10.30am and finish no lat</w:t>
      </w:r>
      <w:r w:rsidR="008C418F" w:rsidRPr="007C16DB">
        <w:rPr>
          <w:rFonts w:asciiTheme="minorHAnsi" w:eastAsia="Arial Unicode MS" w:hAnsiTheme="minorHAnsi"/>
          <w:sz w:val="22"/>
          <w:szCs w:val="22"/>
        </w:rPr>
        <w:t>er than 4pm to allow travel time</w:t>
      </w:r>
      <w:r w:rsidRPr="007C16DB">
        <w:rPr>
          <w:rFonts w:asciiTheme="minorHAnsi" w:eastAsia="Arial Unicode MS" w:hAnsiTheme="minorHAnsi"/>
          <w:sz w:val="22"/>
          <w:szCs w:val="22"/>
        </w:rPr>
        <w:t>.</w:t>
      </w:r>
    </w:p>
    <w:p w:rsidR="001A6F8B" w:rsidRDefault="001A6F8B" w:rsidP="008C418F">
      <w:pPr>
        <w:pStyle w:val="ListParagraph"/>
        <w:numPr>
          <w:ilvl w:val="0"/>
          <w:numId w:val="5"/>
        </w:numPr>
        <w:rPr>
          <w:rFonts w:asciiTheme="minorHAnsi" w:eastAsia="Arial Unicode MS" w:hAnsiTheme="minorHAnsi"/>
          <w:sz w:val="22"/>
          <w:szCs w:val="22"/>
        </w:rPr>
      </w:pPr>
      <w:r w:rsidRPr="007C16DB">
        <w:rPr>
          <w:rFonts w:asciiTheme="minorHAnsi" w:eastAsia="Arial Unicode MS" w:hAnsiTheme="minorHAnsi"/>
          <w:sz w:val="22"/>
          <w:szCs w:val="22"/>
        </w:rPr>
        <w:lastRenderedPageBreak/>
        <w:t>Allow sufficient time for discussion of presentations.</w:t>
      </w:r>
    </w:p>
    <w:p w:rsidR="001C6D89" w:rsidRPr="007C16DB" w:rsidRDefault="001C6D89" w:rsidP="008C418F">
      <w:pPr>
        <w:pStyle w:val="ListParagraph"/>
        <w:numPr>
          <w:ilvl w:val="0"/>
          <w:numId w:val="5"/>
        </w:numPr>
        <w:rPr>
          <w:rFonts w:asciiTheme="minorHAnsi" w:eastAsia="Arial Unicode MS" w:hAnsiTheme="minorHAnsi"/>
          <w:sz w:val="22"/>
          <w:szCs w:val="22"/>
        </w:rPr>
      </w:pPr>
      <w:r>
        <w:rPr>
          <w:rFonts w:asciiTheme="minorHAnsi" w:eastAsia="Arial Unicode MS" w:hAnsiTheme="minorHAnsi"/>
          <w:sz w:val="22"/>
          <w:szCs w:val="22"/>
        </w:rPr>
        <w:t>You should consider the importance of BAME representation when looking for speakers and contributors to your event.</w:t>
      </w:r>
    </w:p>
    <w:p w:rsidR="001C6D89" w:rsidRPr="001C6D89" w:rsidRDefault="001A6F8B" w:rsidP="001C6D89">
      <w:pPr>
        <w:pStyle w:val="ListParagraph"/>
        <w:numPr>
          <w:ilvl w:val="0"/>
          <w:numId w:val="5"/>
        </w:numPr>
        <w:rPr>
          <w:rFonts w:asciiTheme="minorHAnsi" w:eastAsia="Arial Unicode MS" w:hAnsiTheme="minorHAnsi"/>
          <w:sz w:val="22"/>
          <w:szCs w:val="22"/>
        </w:rPr>
      </w:pPr>
      <w:r w:rsidRPr="007C16DB">
        <w:rPr>
          <w:rFonts w:asciiTheme="minorHAnsi" w:eastAsia="Arial Unicode MS" w:hAnsiTheme="minorHAnsi"/>
          <w:sz w:val="22"/>
          <w:szCs w:val="22"/>
        </w:rPr>
        <w:t>A</w:t>
      </w:r>
      <w:r w:rsidR="00A03978" w:rsidRPr="007C16DB">
        <w:rPr>
          <w:rFonts w:asciiTheme="minorHAnsi" w:eastAsia="Arial Unicode MS" w:hAnsiTheme="minorHAnsi"/>
          <w:sz w:val="22"/>
          <w:szCs w:val="22"/>
        </w:rPr>
        <w:t>n uninterrupted series of</w:t>
      </w:r>
      <w:r w:rsidRPr="007C16DB">
        <w:rPr>
          <w:rFonts w:asciiTheme="minorHAnsi" w:eastAsia="Arial Unicode MS" w:hAnsiTheme="minorHAnsi"/>
          <w:sz w:val="22"/>
          <w:szCs w:val="22"/>
        </w:rPr>
        <w:t xml:space="preserve"> presentations, no matter how good individually, may be wearisome for the delegates.  Think about using different formats or devising more participative activities.</w:t>
      </w:r>
    </w:p>
    <w:p w:rsidR="00115152" w:rsidRDefault="001A6F8B" w:rsidP="00446DB0">
      <w:pPr>
        <w:pStyle w:val="ListParagraph"/>
        <w:numPr>
          <w:ilvl w:val="0"/>
          <w:numId w:val="5"/>
        </w:numPr>
        <w:rPr>
          <w:rFonts w:asciiTheme="minorHAnsi" w:eastAsia="Arial Unicode MS" w:hAnsiTheme="minorHAnsi"/>
          <w:sz w:val="22"/>
          <w:szCs w:val="22"/>
        </w:rPr>
      </w:pPr>
      <w:r w:rsidRPr="007C16DB">
        <w:rPr>
          <w:rFonts w:asciiTheme="minorHAnsi" w:eastAsia="Arial Unicode MS" w:hAnsiTheme="minorHAnsi"/>
          <w:sz w:val="22"/>
          <w:szCs w:val="22"/>
        </w:rPr>
        <w:t>Participants value events as a chanc</w:t>
      </w:r>
      <w:r w:rsidR="00AE4376" w:rsidRPr="007C16DB">
        <w:rPr>
          <w:rFonts w:asciiTheme="minorHAnsi" w:eastAsia="Arial Unicode MS" w:hAnsiTheme="minorHAnsi"/>
          <w:sz w:val="22"/>
          <w:szCs w:val="22"/>
        </w:rPr>
        <w:t>e to meet and talk</w:t>
      </w:r>
      <w:r w:rsidRPr="007C16DB">
        <w:rPr>
          <w:rFonts w:asciiTheme="minorHAnsi" w:eastAsia="Arial Unicode MS" w:hAnsiTheme="minorHAnsi"/>
          <w:sz w:val="22"/>
          <w:szCs w:val="22"/>
        </w:rPr>
        <w:t>.  Allow plenty of time for informal networking.</w:t>
      </w:r>
    </w:p>
    <w:p w:rsidR="00115152" w:rsidRDefault="00115152" w:rsidP="00115152"/>
    <w:p w:rsidR="00115152" w:rsidRPr="00115152" w:rsidRDefault="00115152" w:rsidP="00115152">
      <w:pPr>
        <w:rPr>
          <w:rFonts w:asciiTheme="minorHAnsi" w:hAnsiTheme="minorHAnsi" w:cstheme="minorHAnsi"/>
          <w:b/>
          <w:sz w:val="28"/>
        </w:rPr>
      </w:pPr>
      <w:r w:rsidRPr="00115152">
        <w:rPr>
          <w:rFonts w:asciiTheme="minorHAnsi" w:hAnsiTheme="minorHAnsi" w:cstheme="minorHAnsi"/>
          <w:b/>
          <w:sz w:val="28"/>
        </w:rPr>
        <w:t>Reporting</w:t>
      </w:r>
    </w:p>
    <w:p w:rsidR="00115152" w:rsidRPr="00390A3A" w:rsidRDefault="00115152" w:rsidP="00115152">
      <w:pPr>
        <w:jc w:val="both"/>
        <w:rPr>
          <w:rFonts w:ascii="Calibri" w:hAnsi="Calibri"/>
          <w:sz w:val="22"/>
          <w:szCs w:val="22"/>
        </w:rPr>
      </w:pPr>
      <w:r w:rsidRPr="00390A3A">
        <w:rPr>
          <w:rFonts w:ascii="Calibri" w:hAnsi="Calibri"/>
          <w:sz w:val="22"/>
          <w:szCs w:val="22"/>
        </w:rPr>
        <w:t xml:space="preserve">Within one month of the </w:t>
      </w:r>
      <w:r>
        <w:rPr>
          <w:rFonts w:ascii="Calibri" w:hAnsi="Calibri"/>
          <w:sz w:val="22"/>
          <w:szCs w:val="22"/>
        </w:rPr>
        <w:t>event</w:t>
      </w:r>
      <w:r w:rsidRPr="00390A3A">
        <w:rPr>
          <w:rFonts w:ascii="Calibri" w:hAnsi="Calibri"/>
          <w:sz w:val="22"/>
          <w:szCs w:val="22"/>
        </w:rPr>
        <w:t>, the lead organiser should supply a report detailing:</w:t>
      </w:r>
    </w:p>
    <w:p w:rsidR="00115152" w:rsidRPr="00390A3A" w:rsidRDefault="00115152" w:rsidP="00115152">
      <w:pPr>
        <w:numPr>
          <w:ilvl w:val="0"/>
          <w:numId w:val="6"/>
        </w:numPr>
        <w:tabs>
          <w:tab w:val="clear" w:pos="1440"/>
        </w:tabs>
        <w:ind w:left="567" w:hanging="283"/>
        <w:rPr>
          <w:rFonts w:ascii="Calibri" w:hAnsi="Calibri"/>
          <w:sz w:val="22"/>
          <w:szCs w:val="22"/>
        </w:rPr>
      </w:pPr>
      <w:r w:rsidRPr="00390A3A">
        <w:rPr>
          <w:rFonts w:ascii="Calibri" w:hAnsi="Calibri"/>
          <w:sz w:val="22"/>
          <w:szCs w:val="22"/>
        </w:rPr>
        <w:t>The names and institutions of those participating</w:t>
      </w:r>
      <w:r>
        <w:rPr>
          <w:rFonts w:ascii="Calibri" w:hAnsi="Calibri"/>
          <w:sz w:val="22"/>
          <w:szCs w:val="22"/>
        </w:rPr>
        <w:t>, and whether or not they are AHRC funded. (This information is needed for reporting to the AHRC so should be collected at registration.)</w:t>
      </w:r>
    </w:p>
    <w:p w:rsidR="00115152" w:rsidRDefault="00115152" w:rsidP="00115152">
      <w:pPr>
        <w:numPr>
          <w:ilvl w:val="0"/>
          <w:numId w:val="6"/>
        </w:numPr>
        <w:tabs>
          <w:tab w:val="clear" w:pos="1440"/>
        </w:tabs>
        <w:ind w:left="567" w:hanging="28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final programme for the d</w:t>
      </w:r>
      <w:r w:rsidRPr="00390A3A">
        <w:rPr>
          <w:rFonts w:ascii="Calibri" w:hAnsi="Calibri"/>
          <w:sz w:val="22"/>
          <w:szCs w:val="22"/>
        </w:rPr>
        <w:t>ay</w:t>
      </w:r>
    </w:p>
    <w:p w:rsidR="00115152" w:rsidRPr="00390A3A" w:rsidRDefault="00115152" w:rsidP="00115152">
      <w:pPr>
        <w:numPr>
          <w:ilvl w:val="0"/>
          <w:numId w:val="6"/>
        </w:numPr>
        <w:tabs>
          <w:tab w:val="clear" w:pos="1440"/>
        </w:tabs>
        <w:ind w:left="567" w:hanging="28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summary of how the funding was spent e.g. amounts spent on catering, travel for speakers</w:t>
      </w:r>
    </w:p>
    <w:p w:rsidR="00115152" w:rsidRPr="00390A3A" w:rsidRDefault="00115152" w:rsidP="00115152">
      <w:pPr>
        <w:numPr>
          <w:ilvl w:val="0"/>
          <w:numId w:val="6"/>
        </w:numPr>
        <w:tabs>
          <w:tab w:val="clear" w:pos="1440"/>
        </w:tabs>
        <w:ind w:left="567" w:hanging="283"/>
        <w:rPr>
          <w:rFonts w:ascii="Calibri" w:hAnsi="Calibri"/>
          <w:sz w:val="22"/>
          <w:szCs w:val="22"/>
        </w:rPr>
      </w:pPr>
      <w:r w:rsidRPr="00390A3A">
        <w:rPr>
          <w:rFonts w:ascii="Calibri" w:hAnsi="Calibri"/>
          <w:sz w:val="22"/>
          <w:szCs w:val="22"/>
        </w:rPr>
        <w:t>A summary of feedback collected from parti</w:t>
      </w:r>
      <w:bookmarkStart w:id="0" w:name="_GoBack"/>
      <w:bookmarkEnd w:id="0"/>
      <w:r w:rsidRPr="00390A3A">
        <w:rPr>
          <w:rFonts w:ascii="Calibri" w:hAnsi="Calibri"/>
          <w:sz w:val="22"/>
          <w:szCs w:val="22"/>
        </w:rPr>
        <w:t>cipants</w:t>
      </w:r>
    </w:p>
    <w:p w:rsidR="00115152" w:rsidRPr="00390A3A" w:rsidRDefault="00115152" w:rsidP="00115152">
      <w:pPr>
        <w:numPr>
          <w:ilvl w:val="0"/>
          <w:numId w:val="6"/>
        </w:numPr>
        <w:tabs>
          <w:tab w:val="clear" w:pos="1440"/>
        </w:tabs>
        <w:ind w:left="567" w:hanging="283"/>
        <w:rPr>
          <w:rFonts w:ascii="Calibri" w:hAnsi="Calibri"/>
          <w:sz w:val="22"/>
          <w:szCs w:val="22"/>
        </w:rPr>
      </w:pPr>
      <w:r w:rsidRPr="00390A3A">
        <w:rPr>
          <w:rFonts w:ascii="Calibri" w:hAnsi="Calibri"/>
          <w:sz w:val="22"/>
          <w:szCs w:val="22"/>
        </w:rPr>
        <w:t xml:space="preserve">A list of recommendations for adjusting the </w:t>
      </w:r>
      <w:r>
        <w:rPr>
          <w:rFonts w:ascii="Calibri" w:hAnsi="Calibri"/>
          <w:sz w:val="22"/>
          <w:szCs w:val="22"/>
        </w:rPr>
        <w:t>d</w:t>
      </w:r>
      <w:r w:rsidRPr="00390A3A">
        <w:rPr>
          <w:rFonts w:ascii="Calibri" w:hAnsi="Calibri"/>
          <w:sz w:val="22"/>
          <w:szCs w:val="22"/>
        </w:rPr>
        <w:t>ay if it were run again</w:t>
      </w:r>
    </w:p>
    <w:p w:rsidR="00115152" w:rsidRDefault="00115152" w:rsidP="00115152">
      <w:pPr>
        <w:numPr>
          <w:ilvl w:val="0"/>
          <w:numId w:val="6"/>
        </w:numPr>
        <w:tabs>
          <w:tab w:val="clear" w:pos="1440"/>
        </w:tabs>
        <w:ind w:left="567" w:hanging="283"/>
        <w:rPr>
          <w:rFonts w:ascii="Calibri" w:hAnsi="Calibri"/>
          <w:sz w:val="22"/>
          <w:szCs w:val="22"/>
        </w:rPr>
      </w:pPr>
      <w:r w:rsidRPr="00390A3A">
        <w:rPr>
          <w:rFonts w:ascii="Calibri" w:hAnsi="Calibri"/>
          <w:sz w:val="22"/>
          <w:szCs w:val="22"/>
        </w:rPr>
        <w:t xml:space="preserve">A 300 word description of the </w:t>
      </w:r>
      <w:r>
        <w:rPr>
          <w:rFonts w:ascii="Calibri" w:hAnsi="Calibri"/>
          <w:sz w:val="22"/>
          <w:szCs w:val="22"/>
        </w:rPr>
        <w:t>d</w:t>
      </w:r>
      <w:r w:rsidRPr="00390A3A">
        <w:rPr>
          <w:rFonts w:ascii="Calibri" w:hAnsi="Calibri"/>
          <w:sz w:val="22"/>
          <w:szCs w:val="22"/>
        </w:rPr>
        <w:t xml:space="preserve">ay suitable for posting on the </w:t>
      </w:r>
      <w:r w:rsidRPr="00F357E9">
        <w:rPr>
          <w:rFonts w:ascii="Calibri" w:hAnsi="Calibri"/>
          <w:sz w:val="22"/>
          <w:szCs w:val="22"/>
        </w:rPr>
        <w:t>Techne</w:t>
      </w:r>
      <w:r w:rsidRPr="009C7414">
        <w:rPr>
          <w:rFonts w:ascii="Calibri" w:hAnsi="Calibri"/>
          <w:sz w:val="22"/>
          <w:szCs w:val="22"/>
        </w:rPr>
        <w:t xml:space="preserve"> </w:t>
      </w:r>
      <w:r w:rsidRPr="00390A3A">
        <w:rPr>
          <w:rFonts w:ascii="Calibri" w:hAnsi="Calibri"/>
          <w:sz w:val="22"/>
          <w:szCs w:val="22"/>
        </w:rPr>
        <w:t>website</w:t>
      </w:r>
    </w:p>
    <w:p w:rsidR="00115152" w:rsidRPr="00390A3A" w:rsidRDefault="00115152" w:rsidP="00115152">
      <w:pPr>
        <w:numPr>
          <w:ilvl w:val="0"/>
          <w:numId w:val="6"/>
        </w:numPr>
        <w:tabs>
          <w:tab w:val="clear" w:pos="1440"/>
        </w:tabs>
        <w:ind w:left="567" w:hanging="28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brief reflection on the impact of the event</w:t>
      </w:r>
    </w:p>
    <w:p w:rsidR="00D7273D" w:rsidRPr="00115152" w:rsidRDefault="00D7273D" w:rsidP="00115152">
      <w:pPr>
        <w:rPr>
          <w:rFonts w:asciiTheme="minorHAnsi" w:eastAsia="Arial Unicode MS" w:hAnsiTheme="minorHAnsi"/>
          <w:sz w:val="22"/>
          <w:szCs w:val="22"/>
        </w:rPr>
      </w:pPr>
      <w:r>
        <w:br w:type="page"/>
      </w:r>
    </w:p>
    <w:p w:rsidR="00193A62" w:rsidRDefault="008A33EC"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2BF74761" wp14:editId="487A1221">
            <wp:simplePos x="0" y="0"/>
            <wp:positionH relativeFrom="margin">
              <wp:posOffset>3906520</wp:posOffset>
            </wp:positionH>
            <wp:positionV relativeFrom="paragraph">
              <wp:posOffset>283210</wp:posOffset>
            </wp:positionV>
            <wp:extent cx="2752725" cy="781050"/>
            <wp:effectExtent l="0" t="0" r="9525" b="0"/>
            <wp:wrapTight wrapText="bothSides">
              <wp:wrapPolygon edited="0">
                <wp:start x="0" y="0"/>
                <wp:lineTo x="0" y="21073"/>
                <wp:lineTo x="21525" y="21073"/>
                <wp:lineTo x="2152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HRC UKRI Full colour CMYK 300dp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273D" w:rsidRDefault="008A33EC">
      <w:r>
        <w:rPr>
          <w:noProof/>
        </w:rPr>
        <w:drawing>
          <wp:anchor distT="0" distB="0" distL="114300" distR="114300" simplePos="0" relativeHeight="251662336" behindDoc="0" locked="0" layoutInCell="1" allowOverlap="1" wp14:anchorId="348B6F7E" wp14:editId="644106BE">
            <wp:simplePos x="0" y="0"/>
            <wp:positionH relativeFrom="column">
              <wp:posOffset>-285750</wp:posOffset>
            </wp:positionH>
            <wp:positionV relativeFrom="paragraph">
              <wp:posOffset>151765</wp:posOffset>
            </wp:positionV>
            <wp:extent cx="4266000" cy="529200"/>
            <wp:effectExtent l="0" t="0" r="1270" b="4445"/>
            <wp:wrapThrough wrapText="bothSides">
              <wp:wrapPolygon edited="0">
                <wp:start x="0" y="0"/>
                <wp:lineTo x="0" y="21004"/>
                <wp:lineTo x="21510" y="21004"/>
                <wp:lineTo x="21510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echne logo with two row straplin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6000" cy="52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33EC" w:rsidRDefault="008A33EC">
      <w:pPr>
        <w:rPr>
          <w:rFonts w:asciiTheme="minorHAnsi" w:hAnsiTheme="minorHAnsi"/>
          <w:b/>
        </w:rPr>
      </w:pPr>
    </w:p>
    <w:p w:rsidR="00D7273D" w:rsidRPr="007C16DB" w:rsidRDefault="00D7273D">
      <w:pPr>
        <w:rPr>
          <w:rFonts w:asciiTheme="minorHAnsi" w:hAnsiTheme="minorHAnsi"/>
          <w:b/>
        </w:rPr>
      </w:pPr>
      <w:r w:rsidRPr="007C16DB">
        <w:rPr>
          <w:rFonts w:asciiTheme="minorHAnsi" w:hAnsiTheme="minorHAnsi"/>
          <w:b/>
        </w:rPr>
        <w:t>Application for Funding for a Student–Led Event</w:t>
      </w:r>
      <w:r w:rsidR="005577C0" w:rsidRPr="007C16DB">
        <w:rPr>
          <w:rFonts w:asciiTheme="minorHAnsi" w:hAnsiTheme="minorHAnsi"/>
          <w:b/>
        </w:rPr>
        <w:t>/Initiative</w:t>
      </w:r>
    </w:p>
    <w:p w:rsidR="00555CC8" w:rsidRPr="007C16DB" w:rsidRDefault="00555CC8">
      <w:pPr>
        <w:rPr>
          <w:rFonts w:asciiTheme="minorHAnsi" w:hAnsiTheme="minorHAnsi"/>
          <w:b/>
        </w:rPr>
      </w:pPr>
    </w:p>
    <w:p w:rsidR="00555CC8" w:rsidRPr="007C16DB" w:rsidRDefault="00555CC8" w:rsidP="00555CC8">
      <w:pPr>
        <w:rPr>
          <w:rFonts w:asciiTheme="minorHAnsi" w:hAnsiTheme="minorHAnsi"/>
        </w:rPr>
      </w:pPr>
      <w:r w:rsidRPr="007C16DB">
        <w:rPr>
          <w:rFonts w:asciiTheme="minorHAnsi" w:hAnsiTheme="minorHAnsi"/>
        </w:rPr>
        <w:t>If you need any ass</w:t>
      </w:r>
      <w:r w:rsidR="007C16DB">
        <w:rPr>
          <w:rFonts w:asciiTheme="minorHAnsi" w:hAnsiTheme="minorHAnsi"/>
        </w:rPr>
        <w:t>istance in completing this form</w:t>
      </w:r>
      <w:r w:rsidRPr="007C16DB">
        <w:rPr>
          <w:rFonts w:asciiTheme="minorHAnsi" w:hAnsiTheme="minorHAnsi"/>
        </w:rPr>
        <w:t xml:space="preserve"> or estimating costs, please email </w:t>
      </w:r>
      <w:hyperlink r:id="rId19" w:history="1">
        <w:r w:rsidRPr="007C16DB">
          <w:rPr>
            <w:rStyle w:val="Hyperlink"/>
            <w:rFonts w:asciiTheme="minorHAnsi" w:hAnsiTheme="minorHAnsi"/>
          </w:rPr>
          <w:t>techne@rhul.ac.uk</w:t>
        </w:r>
      </w:hyperlink>
      <w:r w:rsidRPr="007C16DB">
        <w:rPr>
          <w:rFonts w:asciiTheme="minorHAnsi" w:hAnsiTheme="minorHAnsi"/>
        </w:rPr>
        <w:t xml:space="preserve"> </w:t>
      </w:r>
    </w:p>
    <w:p w:rsidR="00555CC8" w:rsidRPr="007C16DB" w:rsidRDefault="00555CC8">
      <w:pPr>
        <w:rPr>
          <w:rFonts w:asciiTheme="minorHAnsi" w:hAnsiTheme="minorHAnsi"/>
          <w:b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9338"/>
      </w:tblGrid>
      <w:tr w:rsidR="00D7273D" w:rsidRPr="007C16DB" w:rsidTr="00EB124C">
        <w:tc>
          <w:tcPr>
            <w:tcW w:w="596" w:type="dxa"/>
            <w:shd w:val="clear" w:color="auto" w:fill="F2F2F2" w:themeFill="background1" w:themeFillShade="F2"/>
          </w:tcPr>
          <w:p w:rsidR="00D7273D" w:rsidRPr="007C16DB" w:rsidRDefault="00D7273D">
            <w:pPr>
              <w:rPr>
                <w:rFonts w:asciiTheme="minorHAnsi" w:hAnsiTheme="minorHAnsi"/>
                <w:b/>
              </w:rPr>
            </w:pPr>
            <w:r w:rsidRPr="007C16DB">
              <w:rPr>
                <w:rFonts w:asciiTheme="minorHAnsi" w:hAnsiTheme="minorHAnsi"/>
                <w:b/>
              </w:rPr>
              <w:t>1.</w:t>
            </w:r>
          </w:p>
        </w:tc>
        <w:tc>
          <w:tcPr>
            <w:tcW w:w="9338" w:type="dxa"/>
            <w:shd w:val="clear" w:color="auto" w:fill="F2F2F2" w:themeFill="background1" w:themeFillShade="F2"/>
          </w:tcPr>
          <w:p w:rsidR="00D7273D" w:rsidRPr="007C16DB" w:rsidRDefault="00D7273D">
            <w:pPr>
              <w:rPr>
                <w:rFonts w:asciiTheme="minorHAnsi" w:hAnsiTheme="minorHAnsi"/>
                <w:b/>
              </w:rPr>
            </w:pPr>
            <w:r w:rsidRPr="007C16DB">
              <w:rPr>
                <w:rFonts w:asciiTheme="minorHAnsi" w:hAnsiTheme="minorHAnsi"/>
                <w:b/>
              </w:rPr>
              <w:t>Date of application</w:t>
            </w:r>
          </w:p>
        </w:tc>
      </w:tr>
      <w:tr w:rsidR="00D7273D" w:rsidRPr="007C16DB" w:rsidTr="00EB124C">
        <w:tc>
          <w:tcPr>
            <w:tcW w:w="596" w:type="dxa"/>
          </w:tcPr>
          <w:p w:rsidR="00D7273D" w:rsidRPr="007C16DB" w:rsidRDefault="00D7273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9338" w:type="dxa"/>
          </w:tcPr>
          <w:p w:rsidR="00D7273D" w:rsidRPr="007C16DB" w:rsidRDefault="00D7273D">
            <w:pPr>
              <w:rPr>
                <w:rFonts w:asciiTheme="minorHAnsi" w:hAnsiTheme="minorHAnsi"/>
                <w:b/>
              </w:rPr>
            </w:pPr>
          </w:p>
        </w:tc>
      </w:tr>
      <w:tr w:rsidR="00D7273D" w:rsidRPr="007C16DB" w:rsidTr="00EB124C">
        <w:tc>
          <w:tcPr>
            <w:tcW w:w="596" w:type="dxa"/>
            <w:shd w:val="clear" w:color="auto" w:fill="F2F2F2" w:themeFill="background1" w:themeFillShade="F2"/>
          </w:tcPr>
          <w:p w:rsidR="00D7273D" w:rsidRPr="007C16DB" w:rsidRDefault="00D7273D">
            <w:pPr>
              <w:rPr>
                <w:rFonts w:asciiTheme="minorHAnsi" w:hAnsiTheme="minorHAnsi"/>
                <w:b/>
              </w:rPr>
            </w:pPr>
            <w:r w:rsidRPr="007C16DB">
              <w:rPr>
                <w:rFonts w:asciiTheme="minorHAnsi" w:hAnsiTheme="minorHAnsi"/>
                <w:b/>
              </w:rPr>
              <w:t xml:space="preserve">2. </w:t>
            </w:r>
          </w:p>
        </w:tc>
        <w:tc>
          <w:tcPr>
            <w:tcW w:w="9338" w:type="dxa"/>
            <w:shd w:val="clear" w:color="auto" w:fill="F2F2F2" w:themeFill="background1" w:themeFillShade="F2"/>
          </w:tcPr>
          <w:p w:rsidR="00D7273D" w:rsidRPr="007C16DB" w:rsidRDefault="005577C0">
            <w:pPr>
              <w:rPr>
                <w:rFonts w:asciiTheme="minorHAnsi" w:hAnsiTheme="minorHAnsi"/>
                <w:b/>
              </w:rPr>
            </w:pPr>
            <w:r w:rsidRPr="007C16DB">
              <w:rPr>
                <w:rFonts w:asciiTheme="minorHAnsi" w:hAnsiTheme="minorHAnsi"/>
                <w:b/>
              </w:rPr>
              <w:t>Title of event/i</w:t>
            </w:r>
            <w:r w:rsidR="00D7273D" w:rsidRPr="007C16DB">
              <w:rPr>
                <w:rFonts w:asciiTheme="minorHAnsi" w:hAnsiTheme="minorHAnsi"/>
                <w:b/>
              </w:rPr>
              <w:t>nitiative</w:t>
            </w:r>
          </w:p>
        </w:tc>
      </w:tr>
      <w:tr w:rsidR="00D7273D" w:rsidRPr="007C16DB" w:rsidTr="00EB124C">
        <w:tc>
          <w:tcPr>
            <w:tcW w:w="596" w:type="dxa"/>
          </w:tcPr>
          <w:p w:rsidR="00D7273D" w:rsidRPr="007C16DB" w:rsidRDefault="00D7273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9338" w:type="dxa"/>
          </w:tcPr>
          <w:p w:rsidR="00D7273D" w:rsidRPr="007C16DB" w:rsidRDefault="00D7273D">
            <w:pPr>
              <w:rPr>
                <w:rFonts w:asciiTheme="minorHAnsi" w:hAnsiTheme="minorHAnsi"/>
                <w:b/>
              </w:rPr>
            </w:pPr>
          </w:p>
        </w:tc>
      </w:tr>
      <w:tr w:rsidR="00D7273D" w:rsidRPr="007C16DB" w:rsidTr="00EB124C">
        <w:tc>
          <w:tcPr>
            <w:tcW w:w="596" w:type="dxa"/>
            <w:shd w:val="clear" w:color="auto" w:fill="F2F2F2" w:themeFill="background1" w:themeFillShade="F2"/>
          </w:tcPr>
          <w:p w:rsidR="00D7273D" w:rsidRPr="007C16DB" w:rsidRDefault="00D7273D">
            <w:pPr>
              <w:rPr>
                <w:rFonts w:asciiTheme="minorHAnsi" w:hAnsiTheme="minorHAnsi"/>
                <w:b/>
              </w:rPr>
            </w:pPr>
            <w:r w:rsidRPr="007C16DB">
              <w:rPr>
                <w:rFonts w:asciiTheme="minorHAnsi" w:hAnsiTheme="minorHAnsi"/>
                <w:b/>
              </w:rPr>
              <w:t xml:space="preserve">3. </w:t>
            </w:r>
          </w:p>
        </w:tc>
        <w:tc>
          <w:tcPr>
            <w:tcW w:w="9338" w:type="dxa"/>
            <w:shd w:val="clear" w:color="auto" w:fill="F2F2F2" w:themeFill="background1" w:themeFillShade="F2"/>
          </w:tcPr>
          <w:p w:rsidR="007C16DB" w:rsidRDefault="00D7273D">
            <w:pPr>
              <w:rPr>
                <w:rFonts w:asciiTheme="minorHAnsi" w:hAnsiTheme="minorHAnsi"/>
                <w:b/>
              </w:rPr>
            </w:pPr>
            <w:r w:rsidRPr="007C16DB">
              <w:rPr>
                <w:rFonts w:asciiTheme="minorHAnsi" w:hAnsiTheme="minorHAnsi"/>
                <w:b/>
              </w:rPr>
              <w:t>Name</w:t>
            </w:r>
            <w:r w:rsidR="00933BAA" w:rsidRPr="007C16DB">
              <w:rPr>
                <w:rFonts w:asciiTheme="minorHAnsi" w:hAnsiTheme="minorHAnsi"/>
                <w:b/>
              </w:rPr>
              <w:t xml:space="preserve"> and email address</w:t>
            </w:r>
            <w:r w:rsidRPr="007C16DB">
              <w:rPr>
                <w:rFonts w:asciiTheme="minorHAnsi" w:hAnsiTheme="minorHAnsi"/>
                <w:b/>
              </w:rPr>
              <w:t xml:space="preserve"> of student who will lead the organising team </w:t>
            </w:r>
          </w:p>
          <w:p w:rsidR="00D7273D" w:rsidRPr="00E564FD" w:rsidRDefault="00D7273D">
            <w:pPr>
              <w:rPr>
                <w:rFonts w:asciiTheme="minorHAnsi" w:hAnsiTheme="minorHAnsi"/>
              </w:rPr>
            </w:pPr>
            <w:r w:rsidRPr="00E564FD">
              <w:rPr>
                <w:rFonts w:asciiTheme="minorHAnsi" w:hAnsiTheme="minorHAnsi"/>
              </w:rPr>
              <w:t xml:space="preserve">(all communication </w:t>
            </w:r>
            <w:r w:rsidR="00933BAA" w:rsidRPr="00E564FD">
              <w:rPr>
                <w:rFonts w:asciiTheme="minorHAnsi" w:hAnsiTheme="minorHAnsi"/>
              </w:rPr>
              <w:t xml:space="preserve">from </w:t>
            </w:r>
            <w:r w:rsidR="0023763A" w:rsidRPr="008A33EC">
              <w:rPr>
                <w:rFonts w:asciiTheme="minorHAnsi" w:hAnsiTheme="minorHAnsi"/>
                <w:i/>
                <w:sz w:val="22"/>
                <w:szCs w:val="22"/>
              </w:rPr>
              <w:t>technē</w:t>
            </w:r>
            <w:r w:rsidR="0023763A" w:rsidRPr="008A33E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33BAA" w:rsidRPr="00E564FD">
              <w:rPr>
                <w:rFonts w:asciiTheme="minorHAnsi" w:hAnsiTheme="minorHAnsi"/>
              </w:rPr>
              <w:t>will go via</w:t>
            </w:r>
            <w:r w:rsidRPr="00E564FD">
              <w:rPr>
                <w:rFonts w:asciiTheme="minorHAnsi" w:hAnsiTheme="minorHAnsi"/>
              </w:rPr>
              <w:t xml:space="preserve"> this person)</w:t>
            </w:r>
          </w:p>
        </w:tc>
      </w:tr>
      <w:tr w:rsidR="00D7273D" w:rsidRPr="007C16DB" w:rsidTr="00EB124C">
        <w:tc>
          <w:tcPr>
            <w:tcW w:w="596" w:type="dxa"/>
          </w:tcPr>
          <w:p w:rsidR="00D7273D" w:rsidRPr="007C16DB" w:rsidRDefault="00D7273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9338" w:type="dxa"/>
          </w:tcPr>
          <w:p w:rsidR="00D7273D" w:rsidRPr="007C16DB" w:rsidRDefault="00D7273D">
            <w:pPr>
              <w:rPr>
                <w:rFonts w:asciiTheme="minorHAnsi" w:hAnsiTheme="minorHAnsi"/>
                <w:b/>
              </w:rPr>
            </w:pPr>
          </w:p>
        </w:tc>
      </w:tr>
      <w:tr w:rsidR="00E85CC0" w:rsidRPr="007C16DB" w:rsidTr="00EB124C">
        <w:tc>
          <w:tcPr>
            <w:tcW w:w="596" w:type="dxa"/>
            <w:shd w:val="clear" w:color="auto" w:fill="F2F2F2" w:themeFill="background1" w:themeFillShade="F2"/>
          </w:tcPr>
          <w:p w:rsidR="00E85CC0" w:rsidRPr="007C16DB" w:rsidRDefault="00E85CC0">
            <w:pPr>
              <w:rPr>
                <w:rFonts w:asciiTheme="minorHAnsi" w:hAnsiTheme="minorHAnsi"/>
                <w:b/>
              </w:rPr>
            </w:pPr>
            <w:r w:rsidRPr="007C16DB">
              <w:rPr>
                <w:rFonts w:asciiTheme="minorHAnsi" w:hAnsiTheme="minorHAnsi"/>
                <w:b/>
              </w:rPr>
              <w:t>4.</w:t>
            </w:r>
          </w:p>
        </w:tc>
        <w:tc>
          <w:tcPr>
            <w:tcW w:w="9338" w:type="dxa"/>
            <w:shd w:val="clear" w:color="auto" w:fill="F2F2F2" w:themeFill="background1" w:themeFillShade="F2"/>
          </w:tcPr>
          <w:p w:rsidR="00E85CC0" w:rsidRPr="007C16DB" w:rsidRDefault="00E85CC0">
            <w:pPr>
              <w:rPr>
                <w:rFonts w:asciiTheme="minorHAnsi" w:hAnsiTheme="minorHAnsi"/>
                <w:b/>
              </w:rPr>
            </w:pPr>
            <w:r w:rsidRPr="007C16DB">
              <w:rPr>
                <w:rFonts w:asciiTheme="minorHAnsi" w:hAnsiTheme="minorHAnsi"/>
                <w:b/>
              </w:rPr>
              <w:t>Name and email address of sponsoring member of academic staff at a TECHNE member institution</w:t>
            </w:r>
          </w:p>
        </w:tc>
      </w:tr>
      <w:tr w:rsidR="00E85CC0" w:rsidRPr="007C16DB" w:rsidTr="00EB124C">
        <w:tc>
          <w:tcPr>
            <w:tcW w:w="596" w:type="dxa"/>
          </w:tcPr>
          <w:p w:rsidR="00E85CC0" w:rsidRPr="007C16DB" w:rsidRDefault="00E85CC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9338" w:type="dxa"/>
          </w:tcPr>
          <w:p w:rsidR="00E85CC0" w:rsidRPr="007C16DB" w:rsidRDefault="00E85CC0">
            <w:pPr>
              <w:rPr>
                <w:rFonts w:asciiTheme="minorHAnsi" w:hAnsiTheme="minorHAnsi"/>
                <w:b/>
              </w:rPr>
            </w:pPr>
          </w:p>
        </w:tc>
      </w:tr>
      <w:tr w:rsidR="00D7273D" w:rsidRPr="007C16DB" w:rsidTr="00EB124C">
        <w:tc>
          <w:tcPr>
            <w:tcW w:w="596" w:type="dxa"/>
            <w:shd w:val="clear" w:color="auto" w:fill="F2F2F2" w:themeFill="background1" w:themeFillShade="F2"/>
          </w:tcPr>
          <w:p w:rsidR="00D7273D" w:rsidRPr="007C16DB" w:rsidRDefault="00E85CC0">
            <w:pPr>
              <w:rPr>
                <w:rFonts w:asciiTheme="minorHAnsi" w:hAnsiTheme="minorHAnsi"/>
                <w:b/>
              </w:rPr>
            </w:pPr>
            <w:r w:rsidRPr="007C16DB">
              <w:rPr>
                <w:rFonts w:asciiTheme="minorHAnsi" w:hAnsiTheme="minorHAnsi"/>
                <w:b/>
              </w:rPr>
              <w:t>5</w:t>
            </w:r>
            <w:r w:rsidR="005577C0" w:rsidRPr="007C16DB">
              <w:rPr>
                <w:rFonts w:asciiTheme="minorHAnsi" w:hAnsiTheme="minorHAnsi"/>
                <w:b/>
              </w:rPr>
              <w:t xml:space="preserve">. </w:t>
            </w:r>
          </w:p>
        </w:tc>
        <w:tc>
          <w:tcPr>
            <w:tcW w:w="9338" w:type="dxa"/>
            <w:shd w:val="clear" w:color="auto" w:fill="F2F2F2" w:themeFill="background1" w:themeFillShade="F2"/>
          </w:tcPr>
          <w:p w:rsidR="00D7273D" w:rsidRPr="007C16DB" w:rsidRDefault="005577C0" w:rsidP="00B146FA">
            <w:pPr>
              <w:rPr>
                <w:rFonts w:asciiTheme="minorHAnsi" w:hAnsiTheme="minorHAnsi"/>
                <w:b/>
              </w:rPr>
            </w:pPr>
            <w:r w:rsidRPr="007C16DB">
              <w:rPr>
                <w:rFonts w:asciiTheme="minorHAnsi" w:hAnsiTheme="minorHAnsi"/>
                <w:b/>
              </w:rPr>
              <w:t>Amount applied for</w:t>
            </w:r>
            <w:r w:rsidR="000A499D">
              <w:rPr>
                <w:rFonts w:asciiTheme="minorHAnsi" w:hAnsiTheme="minorHAnsi"/>
                <w:b/>
              </w:rPr>
              <w:t xml:space="preserve"> (maximum £</w:t>
            </w:r>
            <w:r w:rsidR="00B146FA">
              <w:rPr>
                <w:rFonts w:asciiTheme="minorHAnsi" w:hAnsiTheme="minorHAnsi"/>
                <w:b/>
              </w:rPr>
              <w:t>10</w:t>
            </w:r>
            <w:r w:rsidR="000A499D">
              <w:rPr>
                <w:rFonts w:asciiTheme="minorHAnsi" w:hAnsiTheme="minorHAnsi"/>
                <w:b/>
              </w:rPr>
              <w:t>00)</w:t>
            </w:r>
          </w:p>
        </w:tc>
      </w:tr>
      <w:tr w:rsidR="00D7273D" w:rsidRPr="007C16DB" w:rsidTr="00EB124C">
        <w:tc>
          <w:tcPr>
            <w:tcW w:w="596" w:type="dxa"/>
          </w:tcPr>
          <w:p w:rsidR="00D7273D" w:rsidRPr="007C16DB" w:rsidRDefault="00D7273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9338" w:type="dxa"/>
          </w:tcPr>
          <w:p w:rsidR="00D7273D" w:rsidRPr="007C16DB" w:rsidRDefault="00D7273D">
            <w:pPr>
              <w:rPr>
                <w:rFonts w:asciiTheme="minorHAnsi" w:hAnsiTheme="minorHAnsi"/>
                <w:b/>
              </w:rPr>
            </w:pPr>
          </w:p>
        </w:tc>
      </w:tr>
      <w:tr w:rsidR="00D7273D" w:rsidRPr="007C16DB" w:rsidTr="00EB124C">
        <w:tc>
          <w:tcPr>
            <w:tcW w:w="596" w:type="dxa"/>
            <w:shd w:val="clear" w:color="auto" w:fill="F2F2F2" w:themeFill="background1" w:themeFillShade="F2"/>
          </w:tcPr>
          <w:p w:rsidR="00D7273D" w:rsidRPr="007C16DB" w:rsidRDefault="00E85CC0">
            <w:pPr>
              <w:rPr>
                <w:rFonts w:asciiTheme="minorHAnsi" w:hAnsiTheme="minorHAnsi"/>
                <w:b/>
              </w:rPr>
            </w:pPr>
            <w:r w:rsidRPr="007C16DB">
              <w:rPr>
                <w:rFonts w:asciiTheme="minorHAnsi" w:hAnsiTheme="minorHAnsi"/>
                <w:b/>
              </w:rPr>
              <w:t>6</w:t>
            </w:r>
            <w:r w:rsidR="00933BAA" w:rsidRPr="007C16DB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9338" w:type="dxa"/>
            <w:shd w:val="clear" w:color="auto" w:fill="F2F2F2" w:themeFill="background1" w:themeFillShade="F2"/>
          </w:tcPr>
          <w:p w:rsidR="00D7273D" w:rsidRPr="007C16DB" w:rsidRDefault="00D7273D">
            <w:pPr>
              <w:rPr>
                <w:rFonts w:asciiTheme="minorHAnsi" w:hAnsiTheme="minorHAnsi"/>
                <w:b/>
              </w:rPr>
            </w:pPr>
            <w:r w:rsidRPr="007C16DB">
              <w:rPr>
                <w:rFonts w:asciiTheme="minorHAnsi" w:hAnsiTheme="minorHAnsi"/>
                <w:b/>
              </w:rPr>
              <w:t xml:space="preserve">Names of another 4 TECHNE students who will </w:t>
            </w:r>
            <w:r w:rsidR="00933BAA" w:rsidRPr="007C16DB">
              <w:rPr>
                <w:rFonts w:asciiTheme="minorHAnsi" w:hAnsiTheme="minorHAnsi"/>
                <w:b/>
              </w:rPr>
              <w:t>form the organising team</w:t>
            </w:r>
          </w:p>
        </w:tc>
      </w:tr>
      <w:tr w:rsidR="00D7273D" w:rsidRPr="007C16DB" w:rsidTr="00EB124C">
        <w:tc>
          <w:tcPr>
            <w:tcW w:w="596" w:type="dxa"/>
          </w:tcPr>
          <w:p w:rsidR="00D7273D" w:rsidRPr="007C16DB" w:rsidRDefault="00D7273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9338" w:type="dxa"/>
          </w:tcPr>
          <w:p w:rsidR="00D7273D" w:rsidRPr="007C16DB" w:rsidRDefault="00D7273D">
            <w:pPr>
              <w:rPr>
                <w:rFonts w:asciiTheme="minorHAnsi" w:hAnsiTheme="minorHAnsi"/>
                <w:b/>
              </w:rPr>
            </w:pPr>
          </w:p>
        </w:tc>
      </w:tr>
      <w:tr w:rsidR="00D7273D" w:rsidRPr="007C16DB" w:rsidTr="00EB124C">
        <w:tc>
          <w:tcPr>
            <w:tcW w:w="596" w:type="dxa"/>
          </w:tcPr>
          <w:p w:rsidR="00D7273D" w:rsidRPr="007C16DB" w:rsidRDefault="00D7273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9338" w:type="dxa"/>
          </w:tcPr>
          <w:p w:rsidR="00D7273D" w:rsidRPr="007C16DB" w:rsidRDefault="00D7273D">
            <w:pPr>
              <w:rPr>
                <w:rFonts w:asciiTheme="minorHAnsi" w:hAnsiTheme="minorHAnsi"/>
                <w:b/>
              </w:rPr>
            </w:pPr>
          </w:p>
        </w:tc>
      </w:tr>
      <w:tr w:rsidR="00D7273D" w:rsidRPr="007C16DB" w:rsidTr="00EB124C">
        <w:tc>
          <w:tcPr>
            <w:tcW w:w="596" w:type="dxa"/>
          </w:tcPr>
          <w:p w:rsidR="00D7273D" w:rsidRPr="007C16DB" w:rsidRDefault="00D7273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9338" w:type="dxa"/>
          </w:tcPr>
          <w:p w:rsidR="00D7273D" w:rsidRPr="007C16DB" w:rsidRDefault="00D7273D">
            <w:pPr>
              <w:rPr>
                <w:rFonts w:asciiTheme="minorHAnsi" w:hAnsiTheme="minorHAnsi"/>
                <w:b/>
              </w:rPr>
            </w:pPr>
          </w:p>
        </w:tc>
      </w:tr>
      <w:tr w:rsidR="00D7273D" w:rsidRPr="007C16DB" w:rsidTr="00EB124C">
        <w:tc>
          <w:tcPr>
            <w:tcW w:w="596" w:type="dxa"/>
          </w:tcPr>
          <w:p w:rsidR="00D7273D" w:rsidRPr="007C16DB" w:rsidRDefault="00D7273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9338" w:type="dxa"/>
          </w:tcPr>
          <w:p w:rsidR="00D7273D" w:rsidRPr="007C16DB" w:rsidRDefault="00D7273D">
            <w:pPr>
              <w:rPr>
                <w:rFonts w:asciiTheme="minorHAnsi" w:hAnsiTheme="minorHAnsi"/>
                <w:b/>
              </w:rPr>
            </w:pPr>
          </w:p>
        </w:tc>
      </w:tr>
      <w:tr w:rsidR="00D7273D" w:rsidRPr="007C16DB" w:rsidTr="00EB124C">
        <w:tc>
          <w:tcPr>
            <w:tcW w:w="596" w:type="dxa"/>
            <w:shd w:val="clear" w:color="auto" w:fill="F2F2F2" w:themeFill="background1" w:themeFillShade="F2"/>
          </w:tcPr>
          <w:p w:rsidR="00D7273D" w:rsidRPr="007C16DB" w:rsidRDefault="00E85CC0">
            <w:pPr>
              <w:rPr>
                <w:rFonts w:asciiTheme="minorHAnsi" w:hAnsiTheme="minorHAnsi"/>
                <w:b/>
              </w:rPr>
            </w:pPr>
            <w:r w:rsidRPr="007C16DB">
              <w:rPr>
                <w:rFonts w:asciiTheme="minorHAnsi" w:hAnsiTheme="minorHAnsi"/>
                <w:b/>
              </w:rPr>
              <w:t>7</w:t>
            </w:r>
            <w:r w:rsidR="00933BAA" w:rsidRPr="007C16DB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9338" w:type="dxa"/>
            <w:shd w:val="clear" w:color="auto" w:fill="F2F2F2" w:themeFill="background1" w:themeFillShade="F2"/>
          </w:tcPr>
          <w:p w:rsidR="00D7273D" w:rsidRPr="007C16DB" w:rsidRDefault="00933BAA">
            <w:pPr>
              <w:rPr>
                <w:rFonts w:asciiTheme="minorHAnsi" w:hAnsiTheme="minorHAnsi"/>
                <w:b/>
              </w:rPr>
            </w:pPr>
            <w:r w:rsidRPr="007C16DB">
              <w:rPr>
                <w:rFonts w:asciiTheme="minorHAnsi" w:hAnsiTheme="minorHAnsi"/>
                <w:b/>
              </w:rPr>
              <w:t xml:space="preserve">What type of event/initiative do you wish to organise?  </w:t>
            </w:r>
            <w:r w:rsidRPr="007C16DB">
              <w:rPr>
                <w:rFonts w:asciiTheme="minorHAnsi" w:hAnsiTheme="minorHAnsi"/>
              </w:rPr>
              <w:t>For example</w:t>
            </w:r>
            <w:r w:rsidRPr="007C16DB">
              <w:rPr>
                <w:rFonts w:asciiTheme="minorHAnsi" w:hAnsiTheme="minorHAnsi"/>
                <w:b/>
              </w:rPr>
              <w:t xml:space="preserve">, </w:t>
            </w:r>
            <w:r w:rsidRPr="007C16DB">
              <w:rPr>
                <w:rFonts w:asciiTheme="minorHAnsi" w:hAnsiTheme="minorHAnsi"/>
              </w:rPr>
              <w:t xml:space="preserve"> performance, workshop, poster day, exhibition, public engagement event or awayday</w:t>
            </w:r>
          </w:p>
        </w:tc>
      </w:tr>
      <w:tr w:rsidR="00D7273D" w:rsidRPr="007C16DB" w:rsidTr="00EB124C">
        <w:tc>
          <w:tcPr>
            <w:tcW w:w="596" w:type="dxa"/>
          </w:tcPr>
          <w:p w:rsidR="00D7273D" w:rsidRPr="007C16DB" w:rsidRDefault="00D7273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9338" w:type="dxa"/>
          </w:tcPr>
          <w:p w:rsidR="00D7273D" w:rsidRPr="007C16DB" w:rsidRDefault="00D7273D">
            <w:pPr>
              <w:rPr>
                <w:rFonts w:asciiTheme="minorHAnsi" w:hAnsiTheme="minorHAnsi"/>
                <w:b/>
              </w:rPr>
            </w:pPr>
          </w:p>
        </w:tc>
      </w:tr>
      <w:tr w:rsidR="007C16DB" w:rsidRPr="007C16DB" w:rsidTr="00EB124C">
        <w:tc>
          <w:tcPr>
            <w:tcW w:w="596" w:type="dxa"/>
            <w:shd w:val="clear" w:color="auto" w:fill="F2F2F2" w:themeFill="background1" w:themeFillShade="F2"/>
          </w:tcPr>
          <w:p w:rsidR="007C16DB" w:rsidRPr="007C16DB" w:rsidRDefault="007C16D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8.</w:t>
            </w:r>
          </w:p>
        </w:tc>
        <w:tc>
          <w:tcPr>
            <w:tcW w:w="9338" w:type="dxa"/>
            <w:shd w:val="clear" w:color="auto" w:fill="F2F2F2" w:themeFill="background1" w:themeFillShade="F2"/>
          </w:tcPr>
          <w:p w:rsidR="007C16DB" w:rsidRPr="007C16DB" w:rsidRDefault="007C16D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When will be event be held?</w:t>
            </w:r>
          </w:p>
        </w:tc>
      </w:tr>
      <w:tr w:rsidR="007C16DB" w:rsidRPr="007C16DB" w:rsidTr="00EB124C">
        <w:tc>
          <w:tcPr>
            <w:tcW w:w="596" w:type="dxa"/>
          </w:tcPr>
          <w:p w:rsidR="007C16DB" w:rsidRPr="007C16DB" w:rsidRDefault="007C16D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9338" w:type="dxa"/>
          </w:tcPr>
          <w:p w:rsidR="007C16DB" w:rsidRPr="007C16DB" w:rsidRDefault="007C16DB">
            <w:pPr>
              <w:rPr>
                <w:rFonts w:asciiTheme="minorHAnsi" w:hAnsiTheme="minorHAnsi"/>
                <w:b/>
              </w:rPr>
            </w:pPr>
          </w:p>
        </w:tc>
      </w:tr>
      <w:tr w:rsidR="005577C0" w:rsidRPr="007C16DB" w:rsidTr="00EB124C">
        <w:tc>
          <w:tcPr>
            <w:tcW w:w="596" w:type="dxa"/>
            <w:shd w:val="clear" w:color="auto" w:fill="F2F2F2" w:themeFill="background1" w:themeFillShade="F2"/>
          </w:tcPr>
          <w:p w:rsidR="005577C0" w:rsidRPr="007C16DB" w:rsidRDefault="007C16D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</w:t>
            </w:r>
            <w:r w:rsidR="005577C0" w:rsidRPr="007C16DB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9338" w:type="dxa"/>
            <w:shd w:val="clear" w:color="auto" w:fill="F2F2F2" w:themeFill="background1" w:themeFillShade="F2"/>
          </w:tcPr>
          <w:p w:rsidR="005577C0" w:rsidRPr="007C16DB" w:rsidRDefault="007C16DB" w:rsidP="007C16D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W</w:t>
            </w:r>
            <w:r w:rsidR="005577C0" w:rsidRPr="007C16DB">
              <w:rPr>
                <w:rFonts w:asciiTheme="minorHAnsi" w:hAnsiTheme="minorHAnsi"/>
                <w:b/>
              </w:rPr>
              <w:t xml:space="preserve">here </w:t>
            </w:r>
            <w:r>
              <w:rPr>
                <w:rFonts w:asciiTheme="minorHAnsi" w:hAnsiTheme="minorHAnsi"/>
                <w:b/>
              </w:rPr>
              <w:t>will the event</w:t>
            </w:r>
            <w:r w:rsidR="005577C0" w:rsidRPr="007C16DB">
              <w:rPr>
                <w:rFonts w:asciiTheme="minorHAnsi" w:hAnsiTheme="minorHAnsi"/>
                <w:b/>
              </w:rPr>
              <w:t xml:space="preserve"> be held?</w:t>
            </w:r>
          </w:p>
        </w:tc>
      </w:tr>
      <w:tr w:rsidR="005577C0" w:rsidRPr="007C16DB" w:rsidTr="00EB124C">
        <w:tc>
          <w:tcPr>
            <w:tcW w:w="596" w:type="dxa"/>
          </w:tcPr>
          <w:p w:rsidR="005577C0" w:rsidRPr="007C16DB" w:rsidRDefault="005577C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9338" w:type="dxa"/>
          </w:tcPr>
          <w:p w:rsidR="005577C0" w:rsidRPr="007C16DB" w:rsidRDefault="005577C0">
            <w:pPr>
              <w:rPr>
                <w:rFonts w:asciiTheme="minorHAnsi" w:hAnsiTheme="minorHAnsi"/>
                <w:b/>
              </w:rPr>
            </w:pPr>
          </w:p>
        </w:tc>
      </w:tr>
      <w:tr w:rsidR="00D7273D" w:rsidRPr="007C16DB" w:rsidTr="00EB124C">
        <w:tc>
          <w:tcPr>
            <w:tcW w:w="596" w:type="dxa"/>
            <w:shd w:val="clear" w:color="auto" w:fill="F2F2F2" w:themeFill="background1" w:themeFillShade="F2"/>
          </w:tcPr>
          <w:p w:rsidR="00D7273D" w:rsidRPr="007C16DB" w:rsidRDefault="007C16D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  <w:r w:rsidR="00933BAA" w:rsidRPr="007C16DB">
              <w:rPr>
                <w:rFonts w:asciiTheme="minorHAnsi" w:hAnsiTheme="minorHAnsi"/>
                <w:b/>
              </w:rPr>
              <w:t xml:space="preserve">. </w:t>
            </w:r>
          </w:p>
        </w:tc>
        <w:tc>
          <w:tcPr>
            <w:tcW w:w="9338" w:type="dxa"/>
            <w:shd w:val="clear" w:color="auto" w:fill="F2F2F2" w:themeFill="background1" w:themeFillShade="F2"/>
          </w:tcPr>
          <w:p w:rsidR="00D7273D" w:rsidRPr="007C16DB" w:rsidRDefault="005577C0" w:rsidP="00E85CC0">
            <w:pPr>
              <w:rPr>
                <w:rFonts w:asciiTheme="minorHAnsi" w:hAnsiTheme="minorHAnsi"/>
                <w:b/>
              </w:rPr>
            </w:pPr>
            <w:r w:rsidRPr="007C16DB">
              <w:rPr>
                <w:rFonts w:asciiTheme="minorHAnsi" w:hAnsiTheme="minorHAnsi"/>
                <w:b/>
              </w:rPr>
              <w:t>What are the aims</w:t>
            </w:r>
            <w:r w:rsidR="00E85CC0" w:rsidRPr="007C16DB">
              <w:rPr>
                <w:rFonts w:asciiTheme="minorHAnsi" w:hAnsiTheme="minorHAnsi"/>
                <w:b/>
              </w:rPr>
              <w:t xml:space="preserve"> and why is it suitable for TECHNE funding  [150 </w:t>
            </w:r>
            <w:r w:rsidR="00933BAA" w:rsidRPr="007C16DB">
              <w:rPr>
                <w:rFonts w:asciiTheme="minorHAnsi" w:hAnsiTheme="minorHAnsi"/>
                <w:b/>
              </w:rPr>
              <w:t>words max]</w:t>
            </w:r>
          </w:p>
        </w:tc>
      </w:tr>
      <w:tr w:rsidR="00D7273D" w:rsidRPr="007C16DB" w:rsidTr="00EB124C">
        <w:tc>
          <w:tcPr>
            <w:tcW w:w="596" w:type="dxa"/>
          </w:tcPr>
          <w:p w:rsidR="00D7273D" w:rsidRPr="007C16DB" w:rsidRDefault="00D7273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9338" w:type="dxa"/>
          </w:tcPr>
          <w:p w:rsidR="00D7273D" w:rsidRPr="007C16DB" w:rsidRDefault="00D7273D">
            <w:pPr>
              <w:rPr>
                <w:rFonts w:asciiTheme="minorHAnsi" w:hAnsiTheme="minorHAnsi"/>
                <w:b/>
              </w:rPr>
            </w:pPr>
          </w:p>
        </w:tc>
      </w:tr>
      <w:tr w:rsidR="00D7273D" w:rsidRPr="007C16DB" w:rsidTr="00EB124C">
        <w:tc>
          <w:tcPr>
            <w:tcW w:w="596" w:type="dxa"/>
            <w:shd w:val="clear" w:color="auto" w:fill="F2F2F2" w:themeFill="background1" w:themeFillShade="F2"/>
          </w:tcPr>
          <w:p w:rsidR="00D7273D" w:rsidRPr="007C16DB" w:rsidRDefault="007C16D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11</w:t>
            </w:r>
            <w:r w:rsidR="00933BAA" w:rsidRPr="007C16DB">
              <w:rPr>
                <w:rFonts w:asciiTheme="minorHAnsi" w:hAnsiTheme="minorHAnsi"/>
                <w:b/>
              </w:rPr>
              <w:t xml:space="preserve">. </w:t>
            </w:r>
          </w:p>
        </w:tc>
        <w:tc>
          <w:tcPr>
            <w:tcW w:w="9338" w:type="dxa"/>
            <w:shd w:val="clear" w:color="auto" w:fill="F2F2F2" w:themeFill="background1" w:themeFillShade="F2"/>
          </w:tcPr>
          <w:p w:rsidR="00D7273D" w:rsidRPr="007C16DB" w:rsidRDefault="00933BAA">
            <w:pPr>
              <w:rPr>
                <w:rFonts w:asciiTheme="minorHAnsi" w:hAnsiTheme="minorHAnsi"/>
                <w:b/>
              </w:rPr>
            </w:pPr>
            <w:r w:rsidRPr="007C16DB">
              <w:rPr>
                <w:rFonts w:asciiTheme="minorHAnsi" w:hAnsiTheme="minorHAnsi"/>
                <w:b/>
              </w:rPr>
              <w:t>What will happen at the event</w:t>
            </w:r>
            <w:r w:rsidR="005577C0" w:rsidRPr="007C16DB">
              <w:rPr>
                <w:rFonts w:asciiTheme="minorHAnsi" w:hAnsiTheme="minorHAnsi"/>
                <w:b/>
              </w:rPr>
              <w:t xml:space="preserve"> or as part of the initiative</w:t>
            </w:r>
            <w:r w:rsidRPr="007C16DB">
              <w:rPr>
                <w:rFonts w:asciiTheme="minorHAnsi" w:hAnsiTheme="minorHAnsi"/>
                <w:b/>
              </w:rPr>
              <w:t>? [200 words max]</w:t>
            </w:r>
          </w:p>
        </w:tc>
      </w:tr>
      <w:tr w:rsidR="00D7273D" w:rsidRPr="007C16DB" w:rsidTr="00EB124C">
        <w:tc>
          <w:tcPr>
            <w:tcW w:w="596" w:type="dxa"/>
          </w:tcPr>
          <w:p w:rsidR="00D7273D" w:rsidRPr="007C16DB" w:rsidRDefault="00D7273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9338" w:type="dxa"/>
          </w:tcPr>
          <w:p w:rsidR="00D7273D" w:rsidRPr="007C16DB" w:rsidRDefault="00D7273D">
            <w:pPr>
              <w:rPr>
                <w:rFonts w:asciiTheme="minorHAnsi" w:hAnsiTheme="minorHAnsi"/>
                <w:b/>
              </w:rPr>
            </w:pPr>
          </w:p>
        </w:tc>
      </w:tr>
      <w:tr w:rsidR="00D7273D" w:rsidRPr="007C16DB" w:rsidTr="00EB124C">
        <w:tc>
          <w:tcPr>
            <w:tcW w:w="596" w:type="dxa"/>
            <w:shd w:val="clear" w:color="auto" w:fill="F2F2F2" w:themeFill="background1" w:themeFillShade="F2"/>
          </w:tcPr>
          <w:p w:rsidR="00D7273D" w:rsidRPr="007C16DB" w:rsidRDefault="007C16D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12</w:t>
            </w:r>
            <w:r w:rsidR="00933BAA" w:rsidRPr="007C16DB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9338" w:type="dxa"/>
            <w:shd w:val="clear" w:color="auto" w:fill="F2F2F2" w:themeFill="background1" w:themeFillShade="F2"/>
          </w:tcPr>
          <w:p w:rsidR="00D7273D" w:rsidRPr="007C16DB" w:rsidRDefault="005577C0" w:rsidP="00B12059">
            <w:pPr>
              <w:rPr>
                <w:rFonts w:asciiTheme="minorHAnsi" w:hAnsiTheme="minorHAnsi"/>
                <w:b/>
              </w:rPr>
            </w:pPr>
            <w:r w:rsidRPr="007C16DB">
              <w:rPr>
                <w:rFonts w:asciiTheme="minorHAnsi" w:hAnsiTheme="minorHAnsi"/>
                <w:b/>
              </w:rPr>
              <w:t>Who would attend/participate</w:t>
            </w:r>
            <w:r w:rsidR="00933BAA" w:rsidRPr="007C16DB">
              <w:rPr>
                <w:rFonts w:asciiTheme="minorHAnsi" w:hAnsiTheme="minorHAnsi"/>
                <w:b/>
              </w:rPr>
              <w:t xml:space="preserve">?  </w:t>
            </w:r>
            <w:r w:rsidR="00933BAA" w:rsidRPr="007C16DB">
              <w:rPr>
                <w:rFonts w:asciiTheme="minorHAnsi" w:hAnsiTheme="minorHAnsi"/>
              </w:rPr>
              <w:t>Please give approximate number</w:t>
            </w:r>
            <w:r w:rsidR="00D10694" w:rsidRPr="007C16DB">
              <w:rPr>
                <w:rFonts w:asciiTheme="minorHAnsi" w:hAnsiTheme="minorHAnsi"/>
              </w:rPr>
              <w:t xml:space="preserve">s of </w:t>
            </w:r>
            <w:r w:rsidR="00B12059">
              <w:rPr>
                <w:rFonts w:asciiTheme="minorHAnsi" w:hAnsiTheme="minorHAnsi"/>
              </w:rPr>
              <w:t>Techne</w:t>
            </w:r>
            <w:r w:rsidR="00D10694" w:rsidRPr="007C16DB">
              <w:rPr>
                <w:rFonts w:asciiTheme="minorHAnsi" w:hAnsiTheme="minorHAnsi"/>
              </w:rPr>
              <w:t xml:space="preserve"> students and others and say if any external presenters </w:t>
            </w:r>
            <w:r w:rsidRPr="007C16DB">
              <w:rPr>
                <w:rFonts w:asciiTheme="minorHAnsi" w:hAnsiTheme="minorHAnsi"/>
              </w:rPr>
              <w:t>(or equivalent) are required.</w:t>
            </w:r>
          </w:p>
        </w:tc>
      </w:tr>
      <w:tr w:rsidR="00933BAA" w:rsidRPr="007C16DB" w:rsidTr="00EB124C">
        <w:tc>
          <w:tcPr>
            <w:tcW w:w="596" w:type="dxa"/>
          </w:tcPr>
          <w:p w:rsidR="00933BAA" w:rsidRPr="007C16DB" w:rsidRDefault="00933BA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9338" w:type="dxa"/>
          </w:tcPr>
          <w:p w:rsidR="00933BAA" w:rsidRPr="007C16DB" w:rsidRDefault="00933BAA">
            <w:pPr>
              <w:rPr>
                <w:rFonts w:asciiTheme="minorHAnsi" w:hAnsiTheme="minorHAnsi"/>
                <w:b/>
              </w:rPr>
            </w:pPr>
          </w:p>
        </w:tc>
      </w:tr>
    </w:tbl>
    <w:p w:rsidR="00EB124C" w:rsidRDefault="00EB124C">
      <w:r>
        <w:br w:type="page"/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9338"/>
      </w:tblGrid>
      <w:tr w:rsidR="00EB124C" w:rsidRPr="007C16DB" w:rsidTr="00EB124C">
        <w:trPr>
          <w:trHeight w:val="558"/>
        </w:trPr>
        <w:tc>
          <w:tcPr>
            <w:tcW w:w="596" w:type="dxa"/>
            <w:shd w:val="clear" w:color="auto" w:fill="F2F2F2" w:themeFill="background1" w:themeFillShade="F2"/>
          </w:tcPr>
          <w:p w:rsidR="00EB124C" w:rsidRPr="007C16DB" w:rsidRDefault="00EB124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13.</w:t>
            </w:r>
          </w:p>
        </w:tc>
        <w:tc>
          <w:tcPr>
            <w:tcW w:w="9338" w:type="dxa"/>
            <w:shd w:val="clear" w:color="auto" w:fill="F2F2F2" w:themeFill="background1" w:themeFillShade="F2"/>
          </w:tcPr>
          <w:p w:rsidR="00EB124C" w:rsidRPr="00EB124C" w:rsidRDefault="00EB124C" w:rsidP="00EB124C">
            <w:pPr>
              <w:jc w:val="both"/>
              <w:rPr>
                <w:rFonts w:asciiTheme="minorHAnsi" w:hAnsiTheme="minorHAnsi"/>
                <w:color w:val="002060"/>
              </w:rPr>
            </w:pPr>
            <w:r w:rsidRPr="00EB124C">
              <w:rPr>
                <w:rFonts w:asciiTheme="minorHAnsi" w:hAnsiTheme="minorHAnsi"/>
                <w:b/>
              </w:rPr>
              <w:t>Risks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EB124C">
              <w:rPr>
                <w:rFonts w:asciiTheme="minorHAnsi" w:hAnsiTheme="minorHAnsi"/>
                <w:color w:val="000000" w:themeColor="text1"/>
              </w:rPr>
              <w:t>Please identify the risks associated with the event and how they will be mitigated. An example is given in the template below</w:t>
            </w:r>
            <w:r w:rsidRPr="00EB124C">
              <w:rPr>
                <w:rFonts w:asciiTheme="minorHAnsi" w:hAnsiTheme="minorHAnsi"/>
                <w:color w:val="002060"/>
              </w:rPr>
              <w:t>.</w:t>
            </w:r>
          </w:p>
          <w:p w:rsidR="00EB124C" w:rsidRDefault="00EB124C" w:rsidP="00EB124C">
            <w:pPr>
              <w:jc w:val="both"/>
              <w:rPr>
                <w:color w:val="002060"/>
              </w:rPr>
            </w:pPr>
          </w:p>
          <w:p w:rsidR="00EB124C" w:rsidRPr="007C16DB" w:rsidRDefault="00EB124C">
            <w:pPr>
              <w:rPr>
                <w:rFonts w:asciiTheme="minorHAnsi" w:hAnsiTheme="minorHAnsi"/>
                <w:b/>
              </w:rPr>
            </w:pPr>
          </w:p>
        </w:tc>
      </w:tr>
      <w:tr w:rsidR="00EB124C" w:rsidRPr="007C16DB" w:rsidTr="00EB124C">
        <w:tc>
          <w:tcPr>
            <w:tcW w:w="596" w:type="dxa"/>
          </w:tcPr>
          <w:p w:rsidR="00EB124C" w:rsidRPr="007C16DB" w:rsidRDefault="00EB124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9338" w:type="dxa"/>
          </w:tcPr>
          <w:p w:rsidR="00EB124C" w:rsidRDefault="00EB124C" w:rsidP="00EB124C">
            <w:pPr>
              <w:jc w:val="both"/>
              <w:rPr>
                <w:color w:val="002060"/>
              </w:rPr>
            </w:pPr>
          </w:p>
          <w:tbl>
            <w:tblPr>
              <w:tblW w:w="9189" w:type="dxa"/>
              <w:tblLayout w:type="fixed"/>
              <w:tblLook w:val="04A0" w:firstRow="1" w:lastRow="0" w:firstColumn="1" w:lastColumn="0" w:noHBand="0" w:noVBand="1"/>
            </w:tblPr>
            <w:tblGrid>
              <w:gridCol w:w="2090"/>
              <w:gridCol w:w="1252"/>
              <w:gridCol w:w="1244"/>
              <w:gridCol w:w="1255"/>
              <w:gridCol w:w="1046"/>
              <w:gridCol w:w="2302"/>
            </w:tblGrid>
            <w:tr w:rsidR="00EB124C" w:rsidRPr="00704FF9" w:rsidTr="00386EE7">
              <w:trPr>
                <w:trHeight w:val="1050"/>
              </w:trPr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124C" w:rsidRPr="00704FF9" w:rsidRDefault="00EB124C" w:rsidP="00EB124C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lang w:val="en-US"/>
                    </w:rPr>
                  </w:pPr>
                  <w:r w:rsidRPr="00704FF9">
                    <w:rPr>
                      <w:rFonts w:ascii="Calibri" w:hAnsi="Calibri"/>
                      <w:b/>
                      <w:bCs/>
                      <w:color w:val="000000"/>
                      <w:sz w:val="20"/>
                      <w:lang w:val="en-US"/>
                    </w:rPr>
                    <w:t>Risk Description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124C" w:rsidRPr="00704FF9" w:rsidRDefault="00EB124C" w:rsidP="00EB124C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lang w:val="en-US"/>
                    </w:rPr>
                  </w:pPr>
                  <w:r w:rsidRPr="00704FF9">
                    <w:rPr>
                      <w:rFonts w:ascii="Calibri" w:hAnsi="Calibri"/>
                      <w:b/>
                      <w:bCs/>
                      <w:color w:val="000000"/>
                      <w:sz w:val="20"/>
                      <w:lang w:val="en-US"/>
                    </w:rPr>
                    <w:t>Impact 1=low 2=medium 3=high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124C" w:rsidRPr="00704FF9" w:rsidRDefault="00EB124C" w:rsidP="00EB124C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lang w:val="en-US"/>
                    </w:rPr>
                  </w:pPr>
                  <w:r w:rsidRPr="00704FF9">
                    <w:rPr>
                      <w:rFonts w:ascii="Calibri" w:hAnsi="Calibri"/>
                      <w:b/>
                      <w:bCs/>
                      <w:color w:val="000000"/>
                      <w:sz w:val="20"/>
                      <w:lang w:val="en-US"/>
                    </w:rPr>
                    <w:t>Likelihood 1=low 2=medium 3=high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124C" w:rsidRPr="00704FF9" w:rsidRDefault="00EB124C" w:rsidP="00EB124C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lang w:val="en-US"/>
                    </w:rPr>
                  </w:pPr>
                  <w:r w:rsidRPr="00704FF9">
                    <w:rPr>
                      <w:rFonts w:ascii="Calibri" w:hAnsi="Calibri"/>
                      <w:b/>
                      <w:bCs/>
                      <w:color w:val="000000"/>
                      <w:sz w:val="20"/>
                      <w:lang w:val="en-US"/>
                    </w:rPr>
                    <w:t>Risk score (Impact X Likelihood)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124C" w:rsidRPr="00704FF9" w:rsidRDefault="00EB124C" w:rsidP="00EB124C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lang w:val="en-US"/>
                    </w:rPr>
                  </w:pPr>
                  <w:r w:rsidRPr="00704FF9">
                    <w:rPr>
                      <w:rFonts w:ascii="Calibri" w:hAnsi="Calibri"/>
                      <w:b/>
                      <w:bCs/>
                      <w:color w:val="000000"/>
                      <w:sz w:val="20"/>
                      <w:lang w:val="en-US"/>
                    </w:rPr>
                    <w:t>Owner</w:t>
                  </w:r>
                </w:p>
              </w:tc>
              <w:tc>
                <w:tcPr>
                  <w:tcW w:w="23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124C" w:rsidRPr="00704FF9" w:rsidRDefault="00EB124C" w:rsidP="00EB124C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lang w:val="en-US"/>
                    </w:rPr>
                  </w:pPr>
                  <w:r w:rsidRPr="00704FF9">
                    <w:rPr>
                      <w:rFonts w:ascii="Calibri" w:hAnsi="Calibri"/>
                      <w:b/>
                      <w:bCs/>
                      <w:color w:val="000000"/>
                      <w:sz w:val="20"/>
                      <w:lang w:val="en-US"/>
                    </w:rPr>
                    <w:t>Response/mitigation plan</w:t>
                  </w:r>
                </w:p>
              </w:tc>
            </w:tr>
            <w:tr w:rsidR="00386EE7" w:rsidRPr="00704FF9" w:rsidTr="00386EE7">
              <w:trPr>
                <w:trHeight w:val="870"/>
              </w:trPr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124C" w:rsidRPr="00704FF9" w:rsidRDefault="00EB124C" w:rsidP="00EB124C">
                  <w:pPr>
                    <w:rPr>
                      <w:rFonts w:ascii="Calibri" w:hAnsi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704FF9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  <w:lang w:val="en-US"/>
                    </w:rPr>
                    <w:t>Example:</w:t>
                  </w:r>
                  <w:r w:rsidRPr="00704FF9">
                    <w:rPr>
                      <w:rFonts w:ascii="Calibri" w:hAnsi="Calibri"/>
                      <w:color w:val="000000"/>
                      <w:sz w:val="20"/>
                      <w:szCs w:val="20"/>
                      <w:lang w:val="en-US"/>
                    </w:rPr>
                    <w:t xml:space="preserve">  Transport problems delaying arrival of keynote speaker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124C" w:rsidRPr="00704FF9" w:rsidRDefault="00EB124C" w:rsidP="00EB124C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704FF9">
                    <w:rPr>
                      <w:rFonts w:ascii="Calibri" w:hAnsi="Calibri"/>
                      <w:color w:val="000000"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124C" w:rsidRPr="00704FF9" w:rsidRDefault="00EB124C" w:rsidP="00EB124C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704FF9">
                    <w:rPr>
                      <w:rFonts w:ascii="Calibri" w:hAnsi="Calibri"/>
                      <w:color w:val="000000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124C" w:rsidRPr="00704FF9" w:rsidRDefault="00EB124C" w:rsidP="00EB124C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704FF9">
                    <w:rPr>
                      <w:rFonts w:ascii="Calibri" w:hAnsi="Calibri"/>
                      <w:color w:val="000000"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124C" w:rsidRPr="00704FF9" w:rsidRDefault="00EB124C" w:rsidP="00EB124C">
                  <w:pPr>
                    <w:rPr>
                      <w:rFonts w:ascii="Calibri" w:hAnsi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704FF9">
                    <w:rPr>
                      <w:rFonts w:ascii="Calibri" w:hAnsi="Calibri"/>
                      <w:color w:val="000000"/>
                      <w:sz w:val="20"/>
                      <w:szCs w:val="20"/>
                      <w:lang w:val="en-US"/>
                    </w:rPr>
                    <w:t>Chair of Organising committee</w:t>
                  </w:r>
                </w:p>
              </w:tc>
              <w:tc>
                <w:tcPr>
                  <w:tcW w:w="23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124C" w:rsidRPr="00704FF9" w:rsidRDefault="00EB124C" w:rsidP="00EB124C">
                  <w:pPr>
                    <w:rPr>
                      <w:rFonts w:ascii="Calibri" w:hAnsi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704FF9">
                    <w:rPr>
                      <w:rFonts w:ascii="Calibri" w:hAnsi="Calibri"/>
                      <w:color w:val="000000"/>
                      <w:sz w:val="20"/>
                      <w:szCs w:val="20"/>
                      <w:lang w:val="en-US"/>
                    </w:rPr>
                    <w:t>Swap keynote with one of the afternoon sessions</w:t>
                  </w:r>
                </w:p>
              </w:tc>
            </w:tr>
            <w:tr w:rsidR="00EB124C" w:rsidRPr="00704FF9" w:rsidTr="00386EE7">
              <w:trPr>
                <w:trHeight w:val="870"/>
              </w:trPr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B124C" w:rsidRPr="00704FF9" w:rsidRDefault="00EB124C" w:rsidP="00EB124C">
                  <w:pPr>
                    <w:rPr>
                      <w:rFonts w:ascii="Calibri" w:hAnsi="Calibri"/>
                      <w:b/>
                      <w:color w:val="000000"/>
                      <w:szCs w:val="22"/>
                      <w:lang w:val="en-US"/>
                    </w:rPr>
                  </w:pP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B124C" w:rsidRPr="00704FF9" w:rsidRDefault="00EB124C" w:rsidP="00EB124C">
                  <w:pPr>
                    <w:jc w:val="right"/>
                    <w:rPr>
                      <w:rFonts w:ascii="Calibri" w:hAnsi="Calibri"/>
                      <w:color w:val="000000"/>
                      <w:szCs w:val="22"/>
                      <w:lang w:val="en-US"/>
                    </w:rPr>
                  </w:pP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B124C" w:rsidRPr="00704FF9" w:rsidRDefault="00EB124C" w:rsidP="00EB124C">
                  <w:pPr>
                    <w:jc w:val="right"/>
                    <w:rPr>
                      <w:rFonts w:ascii="Calibri" w:hAnsi="Calibri"/>
                      <w:color w:val="000000"/>
                      <w:szCs w:val="22"/>
                      <w:lang w:val="en-US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B124C" w:rsidRPr="00704FF9" w:rsidRDefault="00EB124C" w:rsidP="00EB124C">
                  <w:pPr>
                    <w:jc w:val="right"/>
                    <w:rPr>
                      <w:rFonts w:ascii="Calibri" w:hAnsi="Calibri"/>
                      <w:color w:val="000000"/>
                      <w:szCs w:val="22"/>
                      <w:lang w:val="en-US"/>
                    </w:rPr>
                  </w:pP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B124C" w:rsidRPr="00704FF9" w:rsidRDefault="00EB124C" w:rsidP="00EB124C">
                  <w:pPr>
                    <w:rPr>
                      <w:rFonts w:ascii="Calibri" w:hAnsi="Calibri"/>
                      <w:color w:val="000000"/>
                      <w:szCs w:val="22"/>
                      <w:lang w:val="en-US"/>
                    </w:rPr>
                  </w:pPr>
                </w:p>
              </w:tc>
              <w:tc>
                <w:tcPr>
                  <w:tcW w:w="23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B124C" w:rsidRPr="00704FF9" w:rsidRDefault="00EB124C" w:rsidP="00EB124C">
                  <w:pPr>
                    <w:rPr>
                      <w:rFonts w:ascii="Calibri" w:hAnsi="Calibri"/>
                      <w:color w:val="000000"/>
                      <w:szCs w:val="22"/>
                      <w:lang w:val="en-US"/>
                    </w:rPr>
                  </w:pPr>
                </w:p>
              </w:tc>
            </w:tr>
            <w:tr w:rsidR="00EB124C" w:rsidRPr="00704FF9" w:rsidTr="00386EE7">
              <w:trPr>
                <w:trHeight w:val="870"/>
              </w:trPr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B124C" w:rsidRPr="00704FF9" w:rsidRDefault="00EB124C" w:rsidP="00EB124C">
                  <w:pPr>
                    <w:rPr>
                      <w:rFonts w:ascii="Calibri" w:hAnsi="Calibri"/>
                      <w:b/>
                      <w:color w:val="000000"/>
                      <w:szCs w:val="22"/>
                      <w:lang w:val="en-US"/>
                    </w:rPr>
                  </w:pP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B124C" w:rsidRPr="00704FF9" w:rsidRDefault="00EB124C" w:rsidP="00EB124C">
                  <w:pPr>
                    <w:jc w:val="right"/>
                    <w:rPr>
                      <w:rFonts w:ascii="Calibri" w:hAnsi="Calibri"/>
                      <w:color w:val="000000"/>
                      <w:szCs w:val="22"/>
                      <w:lang w:val="en-US"/>
                    </w:rPr>
                  </w:pP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B124C" w:rsidRPr="00704FF9" w:rsidRDefault="00EB124C" w:rsidP="00EB124C">
                  <w:pPr>
                    <w:jc w:val="right"/>
                    <w:rPr>
                      <w:rFonts w:ascii="Calibri" w:hAnsi="Calibri"/>
                      <w:color w:val="000000"/>
                      <w:szCs w:val="22"/>
                      <w:lang w:val="en-US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B124C" w:rsidRPr="00704FF9" w:rsidRDefault="00EB124C" w:rsidP="00EB124C">
                  <w:pPr>
                    <w:jc w:val="right"/>
                    <w:rPr>
                      <w:rFonts w:ascii="Calibri" w:hAnsi="Calibri"/>
                      <w:color w:val="000000"/>
                      <w:szCs w:val="22"/>
                      <w:lang w:val="en-US"/>
                    </w:rPr>
                  </w:pP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B124C" w:rsidRPr="00704FF9" w:rsidRDefault="00EB124C" w:rsidP="00EB124C">
                  <w:pPr>
                    <w:rPr>
                      <w:rFonts w:ascii="Calibri" w:hAnsi="Calibri"/>
                      <w:color w:val="000000"/>
                      <w:szCs w:val="22"/>
                      <w:lang w:val="en-US"/>
                    </w:rPr>
                  </w:pPr>
                </w:p>
              </w:tc>
              <w:tc>
                <w:tcPr>
                  <w:tcW w:w="23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B124C" w:rsidRPr="00704FF9" w:rsidRDefault="00EB124C" w:rsidP="00EB124C">
                  <w:pPr>
                    <w:rPr>
                      <w:rFonts w:ascii="Calibri" w:hAnsi="Calibri"/>
                      <w:color w:val="000000"/>
                      <w:szCs w:val="22"/>
                      <w:lang w:val="en-US"/>
                    </w:rPr>
                  </w:pPr>
                </w:p>
              </w:tc>
            </w:tr>
            <w:tr w:rsidR="00EB124C" w:rsidRPr="00704FF9" w:rsidTr="00386EE7">
              <w:trPr>
                <w:trHeight w:val="870"/>
              </w:trPr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B124C" w:rsidRPr="00704FF9" w:rsidRDefault="00EB124C" w:rsidP="00EB124C">
                  <w:pPr>
                    <w:rPr>
                      <w:rFonts w:ascii="Calibri" w:hAnsi="Calibri"/>
                      <w:b/>
                      <w:color w:val="000000"/>
                      <w:szCs w:val="22"/>
                      <w:lang w:val="en-US"/>
                    </w:rPr>
                  </w:pP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B124C" w:rsidRPr="00704FF9" w:rsidRDefault="00EB124C" w:rsidP="00EB124C">
                  <w:pPr>
                    <w:jc w:val="right"/>
                    <w:rPr>
                      <w:rFonts w:ascii="Calibri" w:hAnsi="Calibri"/>
                      <w:color w:val="000000"/>
                      <w:szCs w:val="22"/>
                      <w:lang w:val="en-US"/>
                    </w:rPr>
                  </w:pP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B124C" w:rsidRPr="00704FF9" w:rsidRDefault="00EB124C" w:rsidP="00EB124C">
                  <w:pPr>
                    <w:jc w:val="right"/>
                    <w:rPr>
                      <w:rFonts w:ascii="Calibri" w:hAnsi="Calibri"/>
                      <w:color w:val="000000"/>
                      <w:szCs w:val="22"/>
                      <w:lang w:val="en-US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B124C" w:rsidRPr="00704FF9" w:rsidRDefault="00EB124C" w:rsidP="00EB124C">
                  <w:pPr>
                    <w:jc w:val="right"/>
                    <w:rPr>
                      <w:rFonts w:ascii="Calibri" w:hAnsi="Calibri"/>
                      <w:color w:val="000000"/>
                      <w:szCs w:val="22"/>
                      <w:lang w:val="en-US"/>
                    </w:rPr>
                  </w:pP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B124C" w:rsidRPr="00704FF9" w:rsidRDefault="00EB124C" w:rsidP="00EB124C">
                  <w:pPr>
                    <w:rPr>
                      <w:rFonts w:ascii="Calibri" w:hAnsi="Calibri"/>
                      <w:color w:val="000000"/>
                      <w:szCs w:val="22"/>
                      <w:lang w:val="en-US"/>
                    </w:rPr>
                  </w:pPr>
                </w:p>
              </w:tc>
              <w:tc>
                <w:tcPr>
                  <w:tcW w:w="23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B124C" w:rsidRPr="00704FF9" w:rsidRDefault="00EB124C" w:rsidP="00EB124C">
                  <w:pPr>
                    <w:rPr>
                      <w:rFonts w:ascii="Calibri" w:hAnsi="Calibri"/>
                      <w:color w:val="000000"/>
                      <w:szCs w:val="22"/>
                      <w:lang w:val="en-US"/>
                    </w:rPr>
                  </w:pPr>
                </w:p>
              </w:tc>
            </w:tr>
          </w:tbl>
          <w:p w:rsidR="00EB124C" w:rsidRDefault="00EB124C" w:rsidP="00EB124C">
            <w:pPr>
              <w:jc w:val="both"/>
              <w:rPr>
                <w:color w:val="002060"/>
              </w:rPr>
            </w:pPr>
          </w:p>
          <w:p w:rsidR="00EB124C" w:rsidRPr="00EB124C" w:rsidRDefault="00EB124C" w:rsidP="00EB124C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EB124C">
              <w:rPr>
                <w:rFonts w:asciiTheme="minorHAnsi" w:hAnsiTheme="minorHAnsi"/>
                <w:color w:val="000000" w:themeColor="text1"/>
              </w:rPr>
              <w:t>Insert more rows as necessary.</w:t>
            </w:r>
          </w:p>
          <w:p w:rsidR="00EB124C" w:rsidRPr="007C16DB" w:rsidRDefault="00EB124C">
            <w:pPr>
              <w:rPr>
                <w:rFonts w:asciiTheme="minorHAnsi" w:hAnsiTheme="minorHAnsi"/>
                <w:b/>
              </w:rPr>
            </w:pPr>
          </w:p>
        </w:tc>
      </w:tr>
      <w:tr w:rsidR="00933BAA" w:rsidRPr="007C16DB" w:rsidTr="00EB124C">
        <w:tc>
          <w:tcPr>
            <w:tcW w:w="596" w:type="dxa"/>
            <w:shd w:val="clear" w:color="auto" w:fill="F2F2F2" w:themeFill="background1" w:themeFillShade="F2"/>
          </w:tcPr>
          <w:p w:rsidR="00933BAA" w:rsidRPr="007C16DB" w:rsidRDefault="007C16D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13</w:t>
            </w:r>
            <w:r w:rsidR="00933BAA" w:rsidRPr="007C16DB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9338" w:type="dxa"/>
            <w:shd w:val="clear" w:color="auto" w:fill="F2F2F2" w:themeFill="background1" w:themeFillShade="F2"/>
          </w:tcPr>
          <w:p w:rsidR="00933BAA" w:rsidRPr="007C16DB" w:rsidRDefault="00AE4376" w:rsidP="00A31C8E">
            <w:pPr>
              <w:rPr>
                <w:rFonts w:asciiTheme="minorHAnsi" w:hAnsiTheme="minorHAnsi"/>
                <w:b/>
              </w:rPr>
            </w:pPr>
            <w:r w:rsidRPr="007C16DB">
              <w:rPr>
                <w:rFonts w:asciiTheme="minorHAnsi" w:hAnsiTheme="minorHAnsi"/>
                <w:b/>
              </w:rPr>
              <w:t>Budget</w:t>
            </w:r>
            <w:r w:rsidR="005577C0" w:rsidRPr="007C16DB">
              <w:rPr>
                <w:rFonts w:asciiTheme="minorHAnsi" w:hAnsiTheme="minorHAnsi"/>
                <w:b/>
              </w:rPr>
              <w:t xml:space="preserve">.  </w:t>
            </w:r>
            <w:r w:rsidR="00D016F5">
              <w:rPr>
                <w:rFonts w:asciiTheme="minorHAnsi" w:hAnsiTheme="minorHAnsi"/>
              </w:rPr>
              <w:t>Please present a detailed</w:t>
            </w:r>
            <w:r w:rsidR="005577C0" w:rsidRPr="007C16DB">
              <w:rPr>
                <w:rFonts w:asciiTheme="minorHAnsi" w:hAnsiTheme="minorHAnsi"/>
              </w:rPr>
              <w:t xml:space="preserve"> estimate of the costs involved</w:t>
            </w:r>
            <w:r w:rsidR="00D016F5">
              <w:rPr>
                <w:rFonts w:asciiTheme="minorHAnsi" w:hAnsiTheme="minorHAnsi"/>
              </w:rPr>
              <w:t>, broken down</w:t>
            </w:r>
            <w:r w:rsidR="005577C0" w:rsidRPr="007C16DB">
              <w:rPr>
                <w:rFonts w:asciiTheme="minorHAnsi" w:hAnsiTheme="minorHAnsi"/>
              </w:rPr>
              <w:t xml:space="preserve"> under headings such as ‘catering’, ‘speakers’ ex</w:t>
            </w:r>
            <w:r w:rsidR="000409F7">
              <w:rPr>
                <w:rFonts w:asciiTheme="minorHAnsi" w:hAnsiTheme="minorHAnsi"/>
              </w:rPr>
              <w:t>penses’,</w:t>
            </w:r>
            <w:r w:rsidR="005577C0" w:rsidRPr="007C16DB">
              <w:rPr>
                <w:rFonts w:asciiTheme="minorHAnsi" w:hAnsiTheme="minorHAnsi"/>
              </w:rPr>
              <w:t xml:space="preserve"> ‘equipment’</w:t>
            </w:r>
            <w:r w:rsidR="00A31C8E">
              <w:rPr>
                <w:rFonts w:asciiTheme="minorHAnsi" w:hAnsiTheme="minorHAnsi"/>
              </w:rPr>
              <w:t>, organisers travel costs, additional costs of planning the event.</w:t>
            </w:r>
          </w:p>
        </w:tc>
      </w:tr>
      <w:tr w:rsidR="00933BAA" w:rsidRPr="007C16DB" w:rsidTr="00EB124C">
        <w:tc>
          <w:tcPr>
            <w:tcW w:w="596" w:type="dxa"/>
          </w:tcPr>
          <w:p w:rsidR="00933BAA" w:rsidRPr="007C16DB" w:rsidRDefault="00933BA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9338" w:type="dxa"/>
          </w:tcPr>
          <w:p w:rsidR="00933BAA" w:rsidRPr="007C16DB" w:rsidRDefault="00933BAA">
            <w:pPr>
              <w:rPr>
                <w:rFonts w:asciiTheme="minorHAnsi" w:hAnsiTheme="minorHAnsi"/>
                <w:b/>
              </w:rPr>
            </w:pPr>
          </w:p>
        </w:tc>
      </w:tr>
      <w:tr w:rsidR="00933BAA" w:rsidRPr="007C16DB" w:rsidTr="00EB124C">
        <w:tc>
          <w:tcPr>
            <w:tcW w:w="596" w:type="dxa"/>
            <w:shd w:val="clear" w:color="auto" w:fill="F2F2F2" w:themeFill="background1" w:themeFillShade="F2"/>
          </w:tcPr>
          <w:p w:rsidR="00933BAA" w:rsidRPr="007C16DB" w:rsidRDefault="007C16D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14</w:t>
            </w:r>
            <w:r w:rsidR="005577C0" w:rsidRPr="007C16DB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9338" w:type="dxa"/>
            <w:shd w:val="clear" w:color="auto" w:fill="F2F2F2" w:themeFill="background1" w:themeFillShade="F2"/>
          </w:tcPr>
          <w:p w:rsidR="00933BAA" w:rsidRPr="007C16DB" w:rsidRDefault="005577C0">
            <w:pPr>
              <w:rPr>
                <w:rFonts w:asciiTheme="minorHAnsi" w:hAnsiTheme="minorHAnsi"/>
                <w:b/>
              </w:rPr>
            </w:pPr>
            <w:r w:rsidRPr="007C16DB">
              <w:rPr>
                <w:rFonts w:asciiTheme="minorHAnsi" w:hAnsiTheme="minorHAnsi"/>
                <w:b/>
              </w:rPr>
              <w:t>Are there any other points you would like to bring to the attention of those assessing your application?</w:t>
            </w:r>
          </w:p>
        </w:tc>
      </w:tr>
      <w:tr w:rsidR="005577C0" w:rsidRPr="007C16DB" w:rsidTr="00EB124C">
        <w:tc>
          <w:tcPr>
            <w:tcW w:w="596" w:type="dxa"/>
          </w:tcPr>
          <w:p w:rsidR="005577C0" w:rsidRPr="007C16DB" w:rsidRDefault="005577C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9338" w:type="dxa"/>
          </w:tcPr>
          <w:p w:rsidR="005577C0" w:rsidRPr="007C16DB" w:rsidRDefault="005577C0">
            <w:pPr>
              <w:rPr>
                <w:rFonts w:asciiTheme="minorHAnsi" w:hAnsiTheme="minorHAnsi"/>
                <w:b/>
              </w:rPr>
            </w:pPr>
          </w:p>
        </w:tc>
      </w:tr>
    </w:tbl>
    <w:p w:rsidR="00D7273D" w:rsidRPr="007C16DB" w:rsidRDefault="00D7273D">
      <w:pPr>
        <w:rPr>
          <w:rFonts w:asciiTheme="minorHAnsi" w:hAnsiTheme="minorHAnsi"/>
          <w:b/>
        </w:rPr>
      </w:pPr>
    </w:p>
    <w:sectPr w:rsidR="00D7273D" w:rsidRPr="007C16DB" w:rsidSect="002D3A5D">
      <w:pgSz w:w="11906" w:h="16838"/>
      <w:pgMar w:top="426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92E" w:rsidRDefault="0039792E" w:rsidP="0039792E">
      <w:r>
        <w:separator/>
      </w:r>
    </w:p>
  </w:endnote>
  <w:endnote w:type="continuationSeparator" w:id="0">
    <w:p w:rsidR="0039792E" w:rsidRDefault="0039792E" w:rsidP="00397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92E" w:rsidRDefault="0039792E" w:rsidP="0039792E">
      <w:r>
        <w:separator/>
      </w:r>
    </w:p>
  </w:footnote>
  <w:footnote w:type="continuationSeparator" w:id="0">
    <w:p w:rsidR="0039792E" w:rsidRDefault="0039792E" w:rsidP="00397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17C8B"/>
    <w:multiLevelType w:val="hybridMultilevel"/>
    <w:tmpl w:val="6504CF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92170"/>
    <w:multiLevelType w:val="hybridMultilevel"/>
    <w:tmpl w:val="34AE4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B01DE"/>
    <w:multiLevelType w:val="hybridMultilevel"/>
    <w:tmpl w:val="001A5FB8"/>
    <w:lvl w:ilvl="0" w:tplc="42BCAB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109EF"/>
    <w:multiLevelType w:val="hybridMultilevel"/>
    <w:tmpl w:val="901C2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268BB"/>
    <w:multiLevelType w:val="hybridMultilevel"/>
    <w:tmpl w:val="35848352"/>
    <w:lvl w:ilvl="0" w:tplc="9352284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E1870"/>
    <w:multiLevelType w:val="hybridMultilevel"/>
    <w:tmpl w:val="98DA68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91684"/>
    <w:multiLevelType w:val="hybridMultilevel"/>
    <w:tmpl w:val="6C624E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48C"/>
    <w:rsid w:val="00000424"/>
    <w:rsid w:val="00034107"/>
    <w:rsid w:val="000409F7"/>
    <w:rsid w:val="0009212D"/>
    <w:rsid w:val="000A499D"/>
    <w:rsid w:val="00115152"/>
    <w:rsid w:val="00174759"/>
    <w:rsid w:val="00193A62"/>
    <w:rsid w:val="001A35F4"/>
    <w:rsid w:val="001A6F8B"/>
    <w:rsid w:val="001C6D89"/>
    <w:rsid w:val="001F3AF7"/>
    <w:rsid w:val="002005AA"/>
    <w:rsid w:val="00236851"/>
    <w:rsid w:val="0023763A"/>
    <w:rsid w:val="00255FF9"/>
    <w:rsid w:val="002D05A1"/>
    <w:rsid w:val="002D3A5D"/>
    <w:rsid w:val="002F674B"/>
    <w:rsid w:val="00316C91"/>
    <w:rsid w:val="00386EE7"/>
    <w:rsid w:val="0039792E"/>
    <w:rsid w:val="003C0AE8"/>
    <w:rsid w:val="003C7C77"/>
    <w:rsid w:val="0042426B"/>
    <w:rsid w:val="004458DE"/>
    <w:rsid w:val="00446DB0"/>
    <w:rsid w:val="0050169A"/>
    <w:rsid w:val="0050284E"/>
    <w:rsid w:val="00555CC8"/>
    <w:rsid w:val="005577C0"/>
    <w:rsid w:val="005C16C4"/>
    <w:rsid w:val="005D6032"/>
    <w:rsid w:val="007020B9"/>
    <w:rsid w:val="00770BC5"/>
    <w:rsid w:val="00794240"/>
    <w:rsid w:val="007B6F40"/>
    <w:rsid w:val="007C16DB"/>
    <w:rsid w:val="008A33EC"/>
    <w:rsid w:val="008C418F"/>
    <w:rsid w:val="008D0C49"/>
    <w:rsid w:val="00933BAA"/>
    <w:rsid w:val="009D748C"/>
    <w:rsid w:val="00A03978"/>
    <w:rsid w:val="00A113C1"/>
    <w:rsid w:val="00A31C8E"/>
    <w:rsid w:val="00AE4376"/>
    <w:rsid w:val="00AE7153"/>
    <w:rsid w:val="00AF32DC"/>
    <w:rsid w:val="00B12059"/>
    <w:rsid w:val="00B146FA"/>
    <w:rsid w:val="00B456F3"/>
    <w:rsid w:val="00D001D5"/>
    <w:rsid w:val="00D016F5"/>
    <w:rsid w:val="00D10694"/>
    <w:rsid w:val="00D44FCF"/>
    <w:rsid w:val="00D657A9"/>
    <w:rsid w:val="00D7273D"/>
    <w:rsid w:val="00DE08FA"/>
    <w:rsid w:val="00E04437"/>
    <w:rsid w:val="00E447F7"/>
    <w:rsid w:val="00E564FD"/>
    <w:rsid w:val="00E57AFA"/>
    <w:rsid w:val="00E85CC0"/>
    <w:rsid w:val="00EB124C"/>
    <w:rsid w:val="00EF6806"/>
    <w:rsid w:val="00F352D0"/>
    <w:rsid w:val="00F87464"/>
    <w:rsid w:val="00FC7959"/>
    <w:rsid w:val="00FF54DA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5:docId w15:val="{E85A7E47-D826-4EBB-BC3D-8E25FC80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48C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020B9"/>
    <w:pPr>
      <w:keepNext/>
      <w:outlineLvl w:val="0"/>
    </w:pPr>
    <w:rPr>
      <w:rFonts w:ascii="Trebuchet MS" w:hAnsi="Trebuchet MS" w:cs="Times New Roman"/>
      <w:b/>
      <w:bCs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9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959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3C7C7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72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5CC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C418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79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792E"/>
    <w:rPr>
      <w:rFonts w:ascii="Arial" w:eastAsia="Times New Roman" w:hAnsi="Arial" w:cs="Arial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979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792E"/>
    <w:rPr>
      <w:rFonts w:ascii="Arial" w:eastAsia="Times New Roman" w:hAnsi="Arial" w:cs="Arial"/>
      <w:sz w:val="24"/>
      <w:szCs w:val="24"/>
      <w:lang w:eastAsia="en-GB"/>
    </w:rPr>
  </w:style>
  <w:style w:type="paragraph" w:customStyle="1" w:styleId="Spacer">
    <w:name w:val="Spacer"/>
    <w:basedOn w:val="Normal"/>
    <w:link w:val="SpacerChar"/>
    <w:qFormat/>
    <w:rsid w:val="00F8746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pacerChar">
    <w:name w:val="Spacer Char"/>
    <w:basedOn w:val="DefaultParagraphFont"/>
    <w:link w:val="Spacer"/>
    <w:rsid w:val="00F87464"/>
  </w:style>
  <w:style w:type="character" w:customStyle="1" w:styleId="Heading1Char">
    <w:name w:val="Heading 1 Char"/>
    <w:basedOn w:val="DefaultParagraphFont"/>
    <w:link w:val="Heading1"/>
    <w:rsid w:val="007020B9"/>
    <w:rPr>
      <w:rFonts w:ascii="Trebuchet MS" w:eastAsia="Times New Roman" w:hAnsi="Trebuchet MS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mailto:b.stewart-seume@lboro.ac.uk" TargetMode="External"/><Relationship Id="rId18" Type="http://schemas.openxmlformats.org/officeDocument/2006/relationships/hyperlink" Target="https://www.tcd.ie/disability/assets/doc/pdf/Accessible_Events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mailto:rachel.graham@kingston.ac.uk" TargetMode="External"/><Relationship Id="rId17" Type="http://schemas.openxmlformats.org/officeDocument/2006/relationships/hyperlink" Target="mailto:techne@rhul.ac.uk" TargetMode="External"/><Relationship Id="rId2" Type="http://schemas.openxmlformats.org/officeDocument/2006/relationships/styles" Target="styles.xml"/><Relationship Id="rId16" Type="http://schemas.openxmlformats.org/officeDocument/2006/relationships/hyperlink" Target="mailto:researchdegrees@arts.ac.u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mma.sigsworth@brunel.ac.uk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.e.smith@surrey.ac.uk" TargetMode="External"/><Relationship Id="rId10" Type="http://schemas.openxmlformats.org/officeDocument/2006/relationships/hyperlink" Target="mailto:f.j.sutton@brighton.ac.uk" TargetMode="External"/><Relationship Id="rId19" Type="http://schemas.openxmlformats.org/officeDocument/2006/relationships/hyperlink" Target="mailto:techne@rhul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chne@rhul.ac.uk" TargetMode="External"/><Relationship Id="rId14" Type="http://schemas.openxmlformats.org/officeDocument/2006/relationships/hyperlink" Target="mailto:techne@roehampton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5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RHUL</Company>
  <LinksUpToDate>false</LinksUpToDate>
  <CharactersWithSpaces>10179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Gawthrope, Jane</dc:creator>
  <cp:lastModifiedBy>Ward, EL</cp:lastModifiedBy>
  <cp:revision>13</cp:revision>
  <cp:lastPrinted>2019-01-16T10:05:00Z</cp:lastPrinted>
  <dcterms:created xsi:type="dcterms:W3CDTF">2019-07-24T08:49:00Z</dcterms:created>
  <dcterms:modified xsi:type="dcterms:W3CDTF">2020-02-13T16:30:00Z</dcterms:modified>
</cp:coreProperties>
</file>